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2A" w:rsidRPr="00FC7A9E" w:rsidRDefault="00BA0718" w:rsidP="00DD4C2A">
      <w:pPr>
        <w:pStyle w:val="Default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A RICH AND RADICAL HISTORY</w:t>
      </w:r>
    </w:p>
    <w:p w:rsidR="00DD4C2A" w:rsidRPr="00FC7A9E" w:rsidRDefault="00DD4C2A" w:rsidP="00DD4C2A">
      <w:pPr>
        <w:rPr>
          <w:rFonts w:ascii="Helvetica" w:hAnsi="Helvetica" w:cs="Helvetica"/>
          <w:b/>
          <w:bCs/>
          <w:sz w:val="32"/>
          <w:szCs w:val="32"/>
        </w:rPr>
      </w:pPr>
    </w:p>
    <w:p w:rsidR="00BA0718" w:rsidRDefault="00BA0718" w:rsidP="00BA0718">
      <w:pPr>
        <w:rPr>
          <w:rFonts w:ascii="Helvetica" w:hAnsi="Helvetica" w:cs="Helvetica"/>
          <w:b/>
          <w:bCs/>
        </w:rPr>
      </w:pPr>
      <w:r w:rsidRPr="00036909">
        <w:rPr>
          <w:rFonts w:ascii="Helvetica" w:hAnsi="Helvetica" w:cs="Helvetica"/>
          <w:b/>
          <w:bCs/>
        </w:rPr>
        <w:t>Pendle has a rich history that has inspired a succession of visionary and radical thinkers to change the world around them</w:t>
      </w:r>
    </w:p>
    <w:p w:rsidR="00BA0718" w:rsidRPr="00036909" w:rsidRDefault="00BA0718" w:rsidP="00BA0718">
      <w:pPr>
        <w:rPr>
          <w:rFonts w:ascii="Helvetica" w:hAnsi="Helvetica" w:cs="Helvetica"/>
          <w:b/>
          <w:bCs/>
        </w:rPr>
      </w:pPr>
    </w:p>
    <w:p w:rsidR="00BA0718" w:rsidRDefault="00BA0718" w:rsidP="00BA0718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 xml:space="preserve">From the witches to the </w:t>
      </w:r>
      <w:r w:rsidRPr="007439FD">
        <w:rPr>
          <w:rFonts w:ascii="Helvetica" w:hAnsi="Helvetica" w:cs="Helvetica"/>
        </w:rPr>
        <w:t>radicals</w:t>
      </w:r>
      <w:r w:rsidRPr="00036909">
        <w:rPr>
          <w:rFonts w:ascii="Helvetica" w:hAnsi="Helvetica" w:cs="Helvetica"/>
        </w:rPr>
        <w:t>, our hill has a long history of inspiring independent thought and seeing the world from different perspectives.</w:t>
      </w:r>
    </w:p>
    <w:p w:rsidR="00BA0718" w:rsidRPr="006C067A" w:rsidRDefault="00BA0718" w:rsidP="00BA0718">
      <w:pPr>
        <w:rPr>
          <w:rFonts w:ascii="Helvetica" w:hAnsi="Helvetica" w:cs="Helvetica"/>
        </w:rPr>
      </w:pPr>
    </w:p>
    <w:p w:rsidR="00BA0718" w:rsidRPr="00036909" w:rsidRDefault="00BA0718" w:rsidP="00BA071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</w:t>
      </w:r>
      <w:r w:rsidRPr="00036909">
        <w:rPr>
          <w:rFonts w:ascii="Helvetica" w:hAnsi="Helvetica" w:cs="Helvetica"/>
        </w:rPr>
        <w:t xml:space="preserve">n 1652, the view from the summit of Pendle Hill inspired George Fox to establish a radical new religion: The Religious Society of Friends </w:t>
      </w:r>
      <w:r w:rsidRPr="00036909">
        <w:rPr>
          <w:rFonts w:ascii="Helvetica" w:hAnsi="Helvetica" w:cs="Helvetica"/>
        </w:rPr>
        <w:softHyphen/>
        <w:t xml:space="preserve">– better known as The Quakers. </w:t>
      </w:r>
    </w:p>
    <w:p w:rsidR="00BA0718" w:rsidRPr="00036909" w:rsidRDefault="00BA0718" w:rsidP="00BA0718">
      <w:pPr>
        <w:rPr>
          <w:rFonts w:ascii="Helvetica" w:hAnsi="Helvetica" w:cs="Helvetica"/>
        </w:rPr>
      </w:pPr>
    </w:p>
    <w:p w:rsidR="00BA0718" w:rsidRPr="00036909" w:rsidRDefault="00BA0718" w:rsidP="00BA0718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>Jonas Moore, a 17</w:t>
      </w:r>
      <w:r w:rsidRPr="00036909">
        <w:rPr>
          <w:rFonts w:ascii="Helvetica" w:hAnsi="Helvetica" w:cs="Helvetica"/>
          <w:vertAlign w:val="superscript"/>
        </w:rPr>
        <w:t>th</w:t>
      </w:r>
      <w:r w:rsidRPr="00036909">
        <w:rPr>
          <w:rFonts w:ascii="Helvetica" w:hAnsi="Helvetica" w:cs="Helvetica"/>
        </w:rPr>
        <w:t xml:space="preserve"> century mathematician and surveyor who became known as the ‘Father of Time’ for his work establishing the Greenwich observatory, was born on a farm outside Higham. </w:t>
      </w:r>
    </w:p>
    <w:p w:rsidR="00BA0718" w:rsidRPr="00036909" w:rsidRDefault="00BA0718" w:rsidP="00BA0718">
      <w:pPr>
        <w:rPr>
          <w:rFonts w:ascii="Helvetica" w:hAnsi="Helvetica" w:cs="Helvetica"/>
        </w:rPr>
      </w:pPr>
    </w:p>
    <w:p w:rsidR="00BA0718" w:rsidRPr="00036909" w:rsidRDefault="00BA0718" w:rsidP="00BA0718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>In 1842, more than 2,500 Chartists gathered on the hill to agitate for extending voting rights to working men</w:t>
      </w:r>
      <w:r>
        <w:rPr>
          <w:rFonts w:ascii="Helvetica" w:hAnsi="Helvetica" w:cs="Helvetica"/>
        </w:rPr>
        <w:t xml:space="preserve"> </w:t>
      </w:r>
      <w:r w:rsidRPr="00036909">
        <w:rPr>
          <w:rFonts w:ascii="Helvetica" w:hAnsi="Helvetica" w:cs="Helvetica"/>
        </w:rPr>
        <w:t xml:space="preserve">to improve the lives </w:t>
      </w:r>
      <w:r w:rsidRPr="00036909">
        <w:rPr>
          <w:rFonts w:ascii="Helvetica" w:hAnsi="Helvetica" w:cs="Helvetica"/>
          <w:color w:val="1A1A1A"/>
          <w:shd w:val="clear" w:color="auto" w:fill="FFFFFF"/>
        </w:rPr>
        <w:t>the working people of the industrial north</w:t>
      </w:r>
      <w:r>
        <w:rPr>
          <w:rFonts w:ascii="Helvetica" w:hAnsi="Helvetica" w:cs="Helvetica"/>
          <w:color w:val="1A1A1A"/>
          <w:shd w:val="clear" w:color="auto" w:fill="FFFFFF"/>
        </w:rPr>
        <w:t>.</w:t>
      </w:r>
      <w:r w:rsidRPr="00036909">
        <w:rPr>
          <w:rFonts w:ascii="Helvetica" w:hAnsi="Helvetica" w:cs="Helvetica"/>
          <w:color w:val="1A1A1A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hd w:val="clear" w:color="auto" w:fill="FFFFFF"/>
        </w:rPr>
        <w:t xml:space="preserve">Chartists </w:t>
      </w:r>
      <w:r w:rsidRPr="00036909">
        <w:rPr>
          <w:rFonts w:ascii="Helvetica" w:hAnsi="Helvetica" w:cs="Helvetica"/>
          <w:color w:val="1A1A1A"/>
          <w:shd w:val="clear" w:color="auto" w:fill="FFFFFF"/>
        </w:rPr>
        <w:t xml:space="preserve">traditionally chose the moors above the mill towns to stage their political rallies – well away from government </w:t>
      </w:r>
      <w:r>
        <w:rPr>
          <w:rFonts w:ascii="Helvetica" w:hAnsi="Helvetica" w:cs="Helvetica"/>
          <w:color w:val="1A1A1A"/>
          <w:shd w:val="clear" w:color="auto" w:fill="FFFFFF"/>
        </w:rPr>
        <w:t>spies.</w:t>
      </w:r>
      <w:r w:rsidRPr="00036909">
        <w:rPr>
          <w:rFonts w:ascii="Helvetica" w:hAnsi="Helvetica" w:cs="Helvetica"/>
          <w:color w:val="1A1A1A"/>
          <w:shd w:val="clear" w:color="auto" w:fill="FFFFFF"/>
        </w:rPr>
        <w:t xml:space="preserve"> </w:t>
      </w:r>
    </w:p>
    <w:p w:rsidR="00BA0718" w:rsidRPr="00036909" w:rsidRDefault="00BA0718" w:rsidP="00BA0718">
      <w:pPr>
        <w:rPr>
          <w:rFonts w:ascii="Helvetica" w:hAnsi="Helvetica" w:cs="Helvetica"/>
        </w:rPr>
      </w:pPr>
    </w:p>
    <w:p w:rsidR="00BA0718" w:rsidRPr="00036909" w:rsidRDefault="00BA0718" w:rsidP="00BA0718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 xml:space="preserve">Less than a century later, the Labour movement </w:t>
      </w:r>
      <w:r>
        <w:rPr>
          <w:rFonts w:ascii="Helvetica" w:hAnsi="Helvetica" w:cs="Helvetica"/>
        </w:rPr>
        <w:t>first made its presence</w:t>
      </w:r>
      <w:r w:rsidRPr="0003690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felt </w:t>
      </w:r>
      <w:r w:rsidRPr="00036909">
        <w:rPr>
          <w:rFonts w:ascii="Helvetica" w:hAnsi="Helvetica" w:cs="Helvetica"/>
        </w:rPr>
        <w:t>in the mills and establish</w:t>
      </w:r>
      <w:r>
        <w:rPr>
          <w:rFonts w:ascii="Helvetica" w:hAnsi="Helvetica" w:cs="Helvetica"/>
        </w:rPr>
        <w:t>ed</w:t>
      </w:r>
      <w:r w:rsidRPr="00036909">
        <w:rPr>
          <w:rFonts w:ascii="Helvetica" w:hAnsi="Helvetica" w:cs="Helvetica"/>
        </w:rPr>
        <w:t xml:space="preserve"> a movement that would spawn the Labour Party.</w:t>
      </w:r>
    </w:p>
    <w:p w:rsidR="00BA0718" w:rsidRPr="00036909" w:rsidRDefault="00BA0718" w:rsidP="00BA0718">
      <w:pPr>
        <w:rPr>
          <w:rFonts w:ascii="Helvetica" w:hAnsi="Helvetica" w:cs="Helvetica"/>
        </w:rPr>
      </w:pPr>
    </w:p>
    <w:p w:rsidR="00BA0718" w:rsidRPr="00036909" w:rsidRDefault="00BA0718" w:rsidP="00BA071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</w:t>
      </w:r>
      <w:r w:rsidRPr="00036909">
        <w:rPr>
          <w:rFonts w:ascii="Helvetica" w:hAnsi="Helvetica" w:cs="Helvetica"/>
        </w:rPr>
        <w:t xml:space="preserve">he mill towns </w:t>
      </w:r>
      <w:r>
        <w:rPr>
          <w:rFonts w:ascii="Helvetica" w:hAnsi="Helvetica" w:cs="Helvetica"/>
        </w:rPr>
        <w:t xml:space="preserve">beneath </w:t>
      </w:r>
      <w:r w:rsidRPr="00036909">
        <w:rPr>
          <w:rFonts w:ascii="Helvetica" w:hAnsi="Helvetica" w:cs="Helvetica"/>
        </w:rPr>
        <w:t xml:space="preserve">Pendle Hill became a stronghold for suffragists like Selina Cooper and activists including Katharine Bruce </w:t>
      </w:r>
      <w:proofErr w:type="spellStart"/>
      <w:r w:rsidRPr="00036909">
        <w:rPr>
          <w:rFonts w:ascii="Helvetica" w:hAnsi="Helvetica" w:cs="Helvetica"/>
        </w:rPr>
        <w:t>Glasier</w:t>
      </w:r>
      <w:proofErr w:type="spellEnd"/>
      <w:r w:rsidRPr="00036909">
        <w:rPr>
          <w:rFonts w:ascii="Helvetica" w:hAnsi="Helvetica" w:cs="Helvetica"/>
        </w:rPr>
        <w:t xml:space="preserve"> and Ethel Carnie </w:t>
      </w:r>
      <w:proofErr w:type="spellStart"/>
      <w:r w:rsidRPr="00036909">
        <w:rPr>
          <w:rFonts w:ascii="Helvetica" w:hAnsi="Helvetica" w:cs="Helvetica"/>
        </w:rPr>
        <w:t>Holdsworth</w:t>
      </w:r>
      <w:proofErr w:type="spellEnd"/>
      <w:r w:rsidRPr="00036909">
        <w:rPr>
          <w:rFonts w:ascii="Helvetica" w:hAnsi="Helvetica" w:cs="Helvetica"/>
        </w:rPr>
        <w:t>.</w:t>
      </w:r>
    </w:p>
    <w:p w:rsidR="00E10977" w:rsidRDefault="00E10977" w:rsidP="00E10977">
      <w:pPr>
        <w:rPr>
          <w:rFonts w:ascii="Helvetica" w:hAnsi="Helvetica" w:cs="Helvetica"/>
        </w:rPr>
      </w:pPr>
    </w:p>
    <w:p w:rsidR="00CA1C4E" w:rsidRDefault="00CA1C4E" w:rsidP="00CA1C4E">
      <w:pPr>
        <w:rPr>
          <w:rFonts w:ascii="Helvetica" w:hAnsi="Helvetica" w:cs="Helvetica"/>
        </w:rPr>
      </w:pPr>
    </w:p>
    <w:p w:rsidR="00CA1C4E" w:rsidRPr="00036909" w:rsidRDefault="00CA1C4E" w:rsidP="00CA1C4E">
      <w:pPr>
        <w:rPr>
          <w:rFonts w:ascii="Helvetica" w:hAnsi="Helvetica" w:cs="Helvetica"/>
          <w:b/>
          <w:bCs/>
          <w:sz w:val="28"/>
          <w:szCs w:val="28"/>
        </w:rPr>
      </w:pPr>
      <w:r w:rsidRPr="007B1AE4">
        <w:rPr>
          <w:rFonts w:ascii="Helvetica" w:hAnsi="Helvetica" w:cs="Helvetica"/>
          <w:b/>
          <w:bCs/>
          <w:sz w:val="28"/>
          <w:szCs w:val="28"/>
        </w:rPr>
        <w:t>WHO WERE THE PENDLE WITCHES?</w:t>
      </w:r>
    </w:p>
    <w:p w:rsidR="00CA1C4E" w:rsidRPr="00036909" w:rsidRDefault="00CA1C4E" w:rsidP="00CA1C4E">
      <w:pPr>
        <w:adjustRightInd w:val="0"/>
        <w:spacing w:before="240"/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 xml:space="preserve">The Pendle Witches were </w:t>
      </w:r>
      <w:r>
        <w:rPr>
          <w:rFonts w:ascii="Helvetica" w:hAnsi="Helvetica" w:cs="Helvetica"/>
        </w:rPr>
        <w:t xml:space="preserve">all </w:t>
      </w:r>
      <w:r w:rsidRPr="00036909">
        <w:rPr>
          <w:rFonts w:ascii="Helvetica" w:hAnsi="Helvetica" w:cs="Helvetica"/>
        </w:rPr>
        <w:t xml:space="preserve">members of two </w:t>
      </w:r>
      <w:r>
        <w:rPr>
          <w:rFonts w:ascii="Helvetica" w:hAnsi="Helvetica" w:cs="Helvetica"/>
        </w:rPr>
        <w:t xml:space="preserve">extended </w:t>
      </w:r>
      <w:r w:rsidRPr="00036909">
        <w:rPr>
          <w:rFonts w:ascii="Helvetica" w:hAnsi="Helvetica" w:cs="Helvetica"/>
        </w:rPr>
        <w:t xml:space="preserve">families: the Devices and the Whittles. The eccentric matriarchs of these two families, Elizabeth </w:t>
      </w:r>
      <w:proofErr w:type="spellStart"/>
      <w:r w:rsidRPr="00036909">
        <w:rPr>
          <w:rFonts w:ascii="Helvetica" w:hAnsi="Helvetica" w:cs="Helvetica"/>
        </w:rPr>
        <w:t>Southerns</w:t>
      </w:r>
      <w:proofErr w:type="spellEnd"/>
      <w:r w:rsidRPr="00036909">
        <w:rPr>
          <w:rFonts w:ascii="Helvetica" w:hAnsi="Helvetica" w:cs="Helvetica"/>
        </w:rPr>
        <w:t xml:space="preserve"> – known as </w:t>
      </w:r>
      <w:proofErr w:type="spellStart"/>
      <w:r w:rsidRPr="00036909">
        <w:rPr>
          <w:rFonts w:ascii="Helvetica" w:hAnsi="Helvetica" w:cs="Helvetica"/>
        </w:rPr>
        <w:t>Demdike</w:t>
      </w:r>
      <w:proofErr w:type="spellEnd"/>
      <w:r w:rsidRPr="00036909">
        <w:rPr>
          <w:rFonts w:ascii="Helvetica" w:hAnsi="Helvetica" w:cs="Helvetica"/>
        </w:rPr>
        <w:t xml:space="preserve">, and Anne Whittle – known as Chattox, claimed supernatural powers. </w:t>
      </w:r>
    </w:p>
    <w:p w:rsidR="00CA1C4E" w:rsidRPr="00036909" w:rsidRDefault="00CA1C4E" w:rsidP="00CA1C4E">
      <w:pPr>
        <w:adjustRightInd w:val="0"/>
        <w:spacing w:before="240"/>
        <w:rPr>
          <w:rFonts w:ascii="Helvetica" w:hAnsi="Helvetica" w:cs="Helvetica"/>
        </w:rPr>
      </w:pPr>
      <w:r>
        <w:rPr>
          <w:rFonts w:ascii="Helvetica" w:hAnsi="Helvetica" w:cs="Helvetica"/>
        </w:rPr>
        <w:t>King</w:t>
      </w:r>
      <w:r w:rsidRPr="00036909">
        <w:rPr>
          <w:rFonts w:ascii="Helvetica" w:hAnsi="Helvetica" w:cs="Helvetica"/>
        </w:rPr>
        <w:t xml:space="preserve"> James I was obsessed with witchcraft and published a treatise called </w:t>
      </w:r>
      <w:proofErr w:type="spellStart"/>
      <w:r w:rsidRPr="006C067A">
        <w:rPr>
          <w:rFonts w:ascii="Helvetica" w:hAnsi="Helvetica" w:cs="Helvetica"/>
          <w:i/>
          <w:iCs/>
        </w:rPr>
        <w:t>Daemonologie</w:t>
      </w:r>
      <w:proofErr w:type="spellEnd"/>
      <w:r w:rsidRPr="00036909">
        <w:rPr>
          <w:rFonts w:ascii="Helvetica" w:hAnsi="Helvetica" w:cs="Helvetica"/>
        </w:rPr>
        <w:t xml:space="preserve"> in 1597. This whipped the country into a feverish hysteria in which any unusual or unfortunate occurrences was seen as the devil’s work.</w:t>
      </w:r>
    </w:p>
    <w:p w:rsidR="00CA1C4E" w:rsidRPr="00036909" w:rsidRDefault="00CA1C4E" w:rsidP="00CA1C4E">
      <w:pPr>
        <w:adjustRightInd w:val="0"/>
        <w:spacing w:before="240"/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 xml:space="preserve">When </w:t>
      </w:r>
      <w:proofErr w:type="spellStart"/>
      <w:r w:rsidRPr="00036909">
        <w:rPr>
          <w:rFonts w:ascii="Helvetica" w:hAnsi="Helvetica" w:cs="Helvetica"/>
        </w:rPr>
        <w:t>Alizon</w:t>
      </w:r>
      <w:proofErr w:type="spellEnd"/>
      <w:r w:rsidRPr="00036909">
        <w:rPr>
          <w:rFonts w:ascii="Helvetica" w:hAnsi="Helvetica" w:cs="Helvetica"/>
        </w:rPr>
        <w:t xml:space="preserve"> Device allegedly cursed a trav</w:t>
      </w:r>
      <w:r>
        <w:rPr>
          <w:rFonts w:ascii="Helvetica" w:hAnsi="Helvetica" w:cs="Helvetica"/>
        </w:rPr>
        <w:t xml:space="preserve">elling pedlar, making him lame, </w:t>
      </w:r>
      <w:r w:rsidRPr="00036909">
        <w:rPr>
          <w:rFonts w:ascii="Helvetica" w:hAnsi="Helvetica" w:cs="Helvetica"/>
        </w:rPr>
        <w:t>upon her arrest, she confessed to the crime then implicated neighbours and other members of her family.</w:t>
      </w:r>
    </w:p>
    <w:p w:rsidR="00CA1C4E" w:rsidRPr="00036909" w:rsidRDefault="00CA1C4E" w:rsidP="00CA1C4E">
      <w:pPr>
        <w:adjustRightInd w:val="0"/>
        <w:spacing w:before="240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Pr="00036909">
        <w:rPr>
          <w:rFonts w:ascii="Helvetica" w:hAnsi="Helvetica" w:cs="Helvetica"/>
        </w:rPr>
        <w:t xml:space="preserve">ocal magistrate Roger </w:t>
      </w:r>
      <w:proofErr w:type="spellStart"/>
      <w:r w:rsidRPr="00036909">
        <w:rPr>
          <w:rFonts w:ascii="Helvetica" w:hAnsi="Helvetica" w:cs="Helvetica"/>
        </w:rPr>
        <w:t>Nowell</w:t>
      </w:r>
      <w:proofErr w:type="spellEnd"/>
      <w:r w:rsidRPr="00036909">
        <w:rPr>
          <w:rFonts w:ascii="Helvetica" w:hAnsi="Helvetica" w:cs="Helvetica"/>
        </w:rPr>
        <w:t xml:space="preserve"> rounded up various members of both clans and in total, 19 men and women were sent for trial at Lancaster. </w:t>
      </w:r>
      <w:proofErr w:type="spellStart"/>
      <w:r w:rsidRPr="00036909">
        <w:rPr>
          <w:rFonts w:ascii="Helvetica" w:hAnsi="Helvetica" w:cs="Helvetica"/>
        </w:rPr>
        <w:t>Demdike</w:t>
      </w:r>
      <w:proofErr w:type="spellEnd"/>
      <w:r w:rsidRPr="00036909">
        <w:rPr>
          <w:rFonts w:ascii="Helvetica" w:hAnsi="Helvetica" w:cs="Helvetica"/>
        </w:rPr>
        <w:t xml:space="preserve"> died in the castle dungeons before the trial date.</w:t>
      </w:r>
    </w:p>
    <w:p w:rsidR="00CA1C4E" w:rsidRPr="00036909" w:rsidRDefault="00CA1C4E" w:rsidP="00CA1C4E">
      <w:pPr>
        <w:adjustRightInd w:val="0"/>
        <w:spacing w:before="240"/>
        <w:rPr>
          <w:rFonts w:ascii="Helvetica" w:hAnsi="Helvetica" w:cs="Helvetica"/>
        </w:rPr>
      </w:pPr>
      <w:bookmarkStart w:id="0" w:name="_GoBack"/>
      <w:bookmarkEnd w:id="0"/>
      <w:r w:rsidRPr="00036909">
        <w:rPr>
          <w:rFonts w:ascii="Helvetica" w:hAnsi="Helvetica" w:cs="Helvetica"/>
        </w:rPr>
        <w:t xml:space="preserve">Her grand-daughter, nine-year-old Jennet Device’s testimony led to the conviction of 10 witches, including her sister </w:t>
      </w:r>
      <w:proofErr w:type="spellStart"/>
      <w:r w:rsidRPr="00036909">
        <w:rPr>
          <w:rFonts w:ascii="Helvetica" w:hAnsi="Helvetica" w:cs="Helvetica"/>
        </w:rPr>
        <w:t>Alizon</w:t>
      </w:r>
      <w:proofErr w:type="spellEnd"/>
      <w:r w:rsidRPr="00036909">
        <w:rPr>
          <w:rFonts w:ascii="Helvetica" w:hAnsi="Helvetica" w:cs="Helvetica"/>
        </w:rPr>
        <w:t xml:space="preserve"> and her mother Elizabeth. All were hanged. </w:t>
      </w:r>
    </w:p>
    <w:p w:rsidR="00CA1C4E" w:rsidRPr="00036909" w:rsidRDefault="00CA1C4E" w:rsidP="00CA1C4E">
      <w:pPr>
        <w:widowControl w:val="0"/>
        <w:autoSpaceDE w:val="0"/>
        <w:autoSpaceDN w:val="0"/>
        <w:adjustRightInd w:val="0"/>
        <w:rPr>
          <w:rFonts w:ascii="Helvetica" w:eastAsiaTheme="minorEastAsia" w:hAnsi="Helvetica" w:cs="Helvetica"/>
          <w:color w:val="000000" w:themeColor="text1"/>
          <w:lang w:eastAsia="ja-JP"/>
        </w:rPr>
      </w:pPr>
    </w:p>
    <w:p w:rsidR="00DD4C2A" w:rsidRPr="00DD4C2A" w:rsidRDefault="00CA1C4E" w:rsidP="00CA1C4E">
      <w:pPr>
        <w:rPr>
          <w:rFonts w:asciiTheme="minorHAnsi" w:hAnsiTheme="minorHAnsi" w:cstheme="minorHAnsi"/>
        </w:rPr>
      </w:pPr>
      <w:r w:rsidRPr="00036909">
        <w:rPr>
          <w:rFonts w:ascii="Helvetica" w:hAnsi="Helvetica" w:cs="Helvetica"/>
        </w:rPr>
        <w:lastRenderedPageBreak/>
        <w:t xml:space="preserve">Find out more about the story of the witches and their legacy here: </w:t>
      </w:r>
      <w:hyperlink r:id="rId4" w:history="1">
        <w:r w:rsidRPr="00036909">
          <w:rPr>
            <w:rStyle w:val="Hyperlink"/>
            <w:rFonts w:ascii="Helvetica" w:hAnsi="Helvetica" w:cs="Helvetica"/>
          </w:rPr>
          <w:t>http://www.lancastercastle.com/history-heritage/further-articles/the-pendle-witches/</w:t>
        </w:r>
      </w:hyperlink>
    </w:p>
    <w:sectPr w:rsidR="00DD4C2A" w:rsidRPr="00DD4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A"/>
    <w:rsid w:val="00294000"/>
    <w:rsid w:val="00AC7F3B"/>
    <w:rsid w:val="00BA0718"/>
    <w:rsid w:val="00BE796D"/>
    <w:rsid w:val="00CA1C4E"/>
    <w:rsid w:val="00DD4C2A"/>
    <w:rsid w:val="00E10977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2EC9"/>
  <w15:chartTrackingRefBased/>
  <w15:docId w15:val="{EC11502A-EDFA-4454-9881-643E14D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C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1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castercastle.com/history-heritage/further-articles/the-pendle-witch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Hetty</dc:creator>
  <cp:keywords/>
  <dc:description/>
  <cp:lastModifiedBy>Byrne, Hetty</cp:lastModifiedBy>
  <cp:revision>3</cp:revision>
  <dcterms:created xsi:type="dcterms:W3CDTF">2020-06-11T12:32:00Z</dcterms:created>
  <dcterms:modified xsi:type="dcterms:W3CDTF">2020-06-11T12:34:00Z</dcterms:modified>
</cp:coreProperties>
</file>