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5D32" w:rsidRPr="002B5D32" w:rsidRDefault="002B5D32">
      <w:pPr>
        <w:rPr>
          <w:b/>
        </w:rPr>
      </w:pPr>
      <w:r>
        <w:rPr>
          <w:b/>
        </w:rPr>
        <w:tab/>
      </w:r>
      <w:r>
        <w:rPr>
          <w:b/>
        </w:rPr>
        <w:tab/>
      </w:r>
      <w:r>
        <w:rPr>
          <w:b/>
        </w:rPr>
        <w:tab/>
      </w:r>
      <w:r>
        <w:rPr>
          <w:b/>
        </w:rPr>
        <w:tab/>
      </w:r>
      <w:r>
        <w:rPr>
          <w:b/>
        </w:rPr>
        <w:tab/>
      </w:r>
      <w:r>
        <w:rPr>
          <w:b/>
        </w:rPr>
        <w:tab/>
      </w:r>
      <w:r>
        <w:rPr>
          <w:b/>
          <w:noProof/>
          <w:lang w:eastAsia="en-GB"/>
        </w:rPr>
        <w:drawing>
          <wp:inline distT="0" distB="0" distL="0" distR="0">
            <wp:extent cx="2750478" cy="129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LP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8992" cy="1304120"/>
                    </a:xfrm>
                    <a:prstGeom prst="rect">
                      <a:avLst/>
                    </a:prstGeom>
                  </pic:spPr>
                </pic:pic>
              </a:graphicData>
            </a:graphic>
          </wp:inline>
        </w:drawing>
      </w:r>
    </w:p>
    <w:p w:rsidR="00663BB0" w:rsidRPr="00663BB0" w:rsidRDefault="00663BB0">
      <w:pPr>
        <w:rPr>
          <w:b/>
          <w:color w:val="FF0000"/>
        </w:rPr>
      </w:pPr>
      <w:r w:rsidRPr="002B5D32">
        <w:rPr>
          <w:b/>
          <w:sz w:val="32"/>
          <w:szCs w:val="32"/>
        </w:rPr>
        <w:t>PRESS RELEASE</w:t>
      </w:r>
      <w:r w:rsidRPr="002B5D32">
        <w:rPr>
          <w:b/>
        </w:rPr>
        <w:t xml:space="preserve"> </w:t>
      </w:r>
    </w:p>
    <w:p w:rsidR="00725691" w:rsidRDefault="00725691" w:rsidP="00725691">
      <w:pPr>
        <w:pStyle w:val="NormalWeb"/>
        <w:spacing w:before="0" w:beforeAutospacing="0" w:after="160" w:afterAutospacing="0"/>
      </w:pPr>
      <w:r>
        <w:rPr>
          <w:rFonts w:ascii="Calibri" w:hAnsi="Calibri" w:cs="Calibri"/>
          <w:b/>
          <w:bCs/>
          <w:color w:val="000000"/>
          <w:sz w:val="22"/>
          <w:szCs w:val="22"/>
        </w:rPr>
        <w:t>For immediate release</w:t>
      </w:r>
      <w:r>
        <w:rPr>
          <w:rStyle w:val="apple-tab-span"/>
          <w:rFonts w:ascii="Calibri" w:hAnsi="Calibri" w:cs="Calibri"/>
          <w:b/>
          <w:bCs/>
          <w:color w:val="FF0000"/>
          <w:sz w:val="22"/>
          <w:szCs w:val="22"/>
        </w:rPr>
        <w:tab/>
      </w:r>
      <w:r>
        <w:rPr>
          <w:rStyle w:val="apple-tab-span"/>
          <w:rFonts w:ascii="Calibri" w:hAnsi="Calibri" w:cs="Calibri"/>
          <w:b/>
          <w:bCs/>
          <w:color w:val="FF0000"/>
          <w:sz w:val="22"/>
          <w:szCs w:val="22"/>
        </w:rPr>
        <w:tab/>
      </w:r>
      <w:r>
        <w:rPr>
          <w:rFonts w:ascii="Calibri" w:hAnsi="Calibri" w:cs="Calibri"/>
          <w:b/>
          <w:bCs/>
          <w:color w:val="FF0000"/>
          <w:sz w:val="22"/>
          <w:szCs w:val="22"/>
        </w:rPr>
        <w:t xml:space="preserve">              </w:t>
      </w:r>
      <w:r>
        <w:rPr>
          <w:rStyle w:val="apple-tab-span"/>
          <w:rFonts w:ascii="Calibri" w:hAnsi="Calibri" w:cs="Calibri"/>
          <w:b/>
          <w:bCs/>
          <w:color w:val="FF0000"/>
          <w:sz w:val="22"/>
          <w:szCs w:val="22"/>
        </w:rPr>
        <w:tab/>
      </w:r>
      <w:r>
        <w:rPr>
          <w:rStyle w:val="apple-tab-span"/>
          <w:rFonts w:ascii="Calibri" w:hAnsi="Calibri" w:cs="Calibri"/>
          <w:b/>
          <w:bCs/>
          <w:color w:val="FF0000"/>
          <w:sz w:val="22"/>
          <w:szCs w:val="22"/>
        </w:rPr>
        <w:tab/>
      </w:r>
      <w:r>
        <w:rPr>
          <w:rStyle w:val="apple-tab-span"/>
          <w:rFonts w:ascii="Calibri" w:hAnsi="Calibri" w:cs="Calibri"/>
          <w:b/>
          <w:bCs/>
          <w:color w:val="FF0000"/>
          <w:sz w:val="22"/>
          <w:szCs w:val="22"/>
        </w:rPr>
        <w:tab/>
      </w:r>
      <w:r>
        <w:rPr>
          <w:rStyle w:val="apple-tab-span"/>
          <w:rFonts w:ascii="Calibri" w:hAnsi="Calibri" w:cs="Calibri"/>
          <w:b/>
          <w:bCs/>
          <w:color w:val="FF0000"/>
          <w:sz w:val="22"/>
          <w:szCs w:val="22"/>
        </w:rPr>
        <w:tab/>
      </w:r>
      <w:r>
        <w:rPr>
          <w:rStyle w:val="apple-tab-span"/>
          <w:rFonts w:ascii="Calibri" w:hAnsi="Calibri" w:cs="Calibri"/>
          <w:b/>
          <w:bCs/>
          <w:color w:val="FF0000"/>
          <w:sz w:val="22"/>
          <w:szCs w:val="22"/>
        </w:rPr>
        <w:tab/>
      </w:r>
      <w:r>
        <w:rPr>
          <w:rStyle w:val="apple-tab-span"/>
          <w:rFonts w:ascii="Calibri" w:hAnsi="Calibri" w:cs="Calibri"/>
          <w:b/>
          <w:bCs/>
          <w:color w:val="FF0000"/>
          <w:sz w:val="22"/>
          <w:szCs w:val="22"/>
        </w:rPr>
        <w:tab/>
      </w:r>
      <w:r w:rsidR="00945528">
        <w:rPr>
          <w:rStyle w:val="apple-tab-span"/>
          <w:rFonts w:ascii="Calibri" w:hAnsi="Calibri" w:cs="Calibri"/>
          <w:b/>
          <w:bCs/>
          <w:sz w:val="22"/>
          <w:szCs w:val="22"/>
        </w:rPr>
        <w:t>16</w:t>
      </w:r>
      <w:r w:rsidR="004E3938" w:rsidRPr="004E3938">
        <w:rPr>
          <w:rFonts w:ascii="Calibri" w:hAnsi="Calibri" w:cs="Calibri"/>
          <w:b/>
          <w:bCs/>
          <w:color w:val="000000"/>
          <w:sz w:val="22"/>
          <w:szCs w:val="22"/>
          <w:vertAlign w:val="superscript"/>
        </w:rPr>
        <w:t>th</w:t>
      </w:r>
      <w:r w:rsidR="004E3938">
        <w:rPr>
          <w:rFonts w:ascii="Calibri" w:hAnsi="Calibri" w:cs="Calibri"/>
          <w:b/>
          <w:bCs/>
          <w:color w:val="000000"/>
          <w:sz w:val="22"/>
          <w:szCs w:val="22"/>
        </w:rPr>
        <w:t xml:space="preserve"> June</w:t>
      </w:r>
      <w:r w:rsidR="00945528">
        <w:rPr>
          <w:rFonts w:ascii="Calibri" w:hAnsi="Calibri" w:cs="Calibri"/>
          <w:b/>
          <w:bCs/>
          <w:color w:val="000000"/>
          <w:sz w:val="22"/>
          <w:szCs w:val="22"/>
        </w:rPr>
        <w:t xml:space="preserve"> 2020</w:t>
      </w:r>
    </w:p>
    <w:p w:rsidR="004E3938" w:rsidRPr="004E3938" w:rsidRDefault="004E3938" w:rsidP="004E3938">
      <w:pPr>
        <w:pStyle w:val="NormalWeb"/>
        <w:spacing w:before="0" w:beforeAutospacing="0" w:after="160" w:afterAutospacing="0"/>
        <w:jc w:val="center"/>
        <w:rPr>
          <w:rFonts w:ascii="Calibri" w:hAnsi="Calibri" w:cs="Calibri"/>
          <w:b/>
          <w:bCs/>
          <w:color w:val="000000"/>
          <w:sz w:val="28"/>
          <w:szCs w:val="28"/>
        </w:rPr>
      </w:pPr>
      <w:r>
        <w:rPr>
          <w:rFonts w:ascii="Calibri" w:hAnsi="Calibri" w:cs="Calibri"/>
          <w:b/>
          <w:bCs/>
          <w:color w:val="000000"/>
          <w:sz w:val="28"/>
          <w:szCs w:val="28"/>
        </w:rPr>
        <w:t>Enhancing enchanting meadows</w:t>
      </w:r>
    </w:p>
    <w:p w:rsidR="00744B66" w:rsidRDefault="00D8025E" w:rsidP="00643E24">
      <w:pPr>
        <w:pStyle w:val="NormalWeb"/>
        <w:spacing w:before="240" w:beforeAutospacing="0" w:after="0" w:afterAutospacing="0"/>
        <w:rPr>
          <w:rFonts w:ascii="Arial" w:hAnsi="Arial" w:cs="Arial"/>
          <w:color w:val="000000"/>
          <w:bdr w:val="none" w:sz="0" w:space="0" w:color="auto" w:frame="1"/>
        </w:rPr>
      </w:pPr>
      <w:r>
        <w:rPr>
          <w:rFonts w:ascii="Arial" w:hAnsi="Arial" w:cs="Arial"/>
          <w:color w:val="000000"/>
          <w:bdr w:val="none" w:sz="0" w:space="0" w:color="auto" w:frame="1"/>
        </w:rPr>
        <w:t xml:space="preserve">Lancashire meadows are currently in full bloom, </w:t>
      </w:r>
      <w:r w:rsidR="002F6487">
        <w:rPr>
          <w:rFonts w:ascii="Arial" w:hAnsi="Arial" w:cs="Arial"/>
          <w:color w:val="000000"/>
          <w:bdr w:val="none" w:sz="0" w:space="0" w:color="auto" w:frame="1"/>
        </w:rPr>
        <w:t xml:space="preserve">including </w:t>
      </w:r>
      <w:r>
        <w:rPr>
          <w:rFonts w:ascii="Arial" w:hAnsi="Arial" w:cs="Arial"/>
          <w:color w:val="000000"/>
          <w:bdr w:val="none" w:sz="0" w:space="0" w:color="auto" w:frame="1"/>
        </w:rPr>
        <w:t>those within the Pendle Hill Landscape</w:t>
      </w:r>
      <w:r w:rsidR="002F6487">
        <w:rPr>
          <w:rFonts w:ascii="Arial" w:hAnsi="Arial" w:cs="Arial"/>
          <w:color w:val="000000"/>
          <w:bdr w:val="none" w:sz="0" w:space="0" w:color="auto" w:frame="1"/>
        </w:rPr>
        <w:t xml:space="preserve"> Partnership area</w:t>
      </w:r>
      <w:r>
        <w:rPr>
          <w:rFonts w:ascii="Arial" w:hAnsi="Arial" w:cs="Arial"/>
          <w:color w:val="000000"/>
          <w:bdr w:val="none" w:sz="0" w:space="0" w:color="auto" w:frame="1"/>
        </w:rPr>
        <w:t xml:space="preserve">. One particular meadow in </w:t>
      </w:r>
      <w:proofErr w:type="spellStart"/>
      <w:r>
        <w:rPr>
          <w:rFonts w:ascii="Arial" w:hAnsi="Arial" w:cs="Arial"/>
          <w:color w:val="000000"/>
          <w:bdr w:val="none" w:sz="0" w:space="0" w:color="auto" w:frame="1"/>
        </w:rPr>
        <w:t>Sabden</w:t>
      </w:r>
      <w:proofErr w:type="spellEnd"/>
      <w:r>
        <w:rPr>
          <w:rFonts w:ascii="Arial" w:hAnsi="Arial" w:cs="Arial"/>
          <w:color w:val="000000"/>
          <w:bdr w:val="none" w:sz="0" w:space="0" w:color="auto" w:frame="1"/>
        </w:rPr>
        <w:t xml:space="preserve"> received some </w:t>
      </w:r>
      <w:r w:rsidR="00B057EF">
        <w:rPr>
          <w:rFonts w:ascii="Arial" w:hAnsi="Arial" w:cs="Arial"/>
          <w:color w:val="000000"/>
          <w:bdr w:val="none" w:sz="0" w:space="0" w:color="auto" w:frame="1"/>
        </w:rPr>
        <w:t>vital</w:t>
      </w:r>
      <w:r>
        <w:rPr>
          <w:rFonts w:ascii="Arial" w:hAnsi="Arial" w:cs="Arial"/>
          <w:color w:val="000000"/>
          <w:bdr w:val="none" w:sz="0" w:space="0" w:color="auto" w:frame="1"/>
        </w:rPr>
        <w:t xml:space="preserve"> restoration </w:t>
      </w:r>
      <w:r w:rsidR="002B5530">
        <w:rPr>
          <w:rFonts w:ascii="Arial" w:hAnsi="Arial" w:cs="Arial"/>
          <w:color w:val="000000"/>
          <w:bdr w:val="none" w:sz="0" w:space="0" w:color="auto" w:frame="1"/>
        </w:rPr>
        <w:t>two</w:t>
      </w:r>
      <w:r w:rsidR="000E7C93">
        <w:rPr>
          <w:rFonts w:ascii="Arial" w:hAnsi="Arial" w:cs="Arial"/>
          <w:color w:val="000000"/>
          <w:bdr w:val="none" w:sz="0" w:space="0" w:color="auto" w:frame="1"/>
        </w:rPr>
        <w:t xml:space="preserve"> years ago </w:t>
      </w:r>
      <w:r>
        <w:rPr>
          <w:rFonts w:ascii="Arial" w:hAnsi="Arial" w:cs="Arial"/>
          <w:color w:val="000000"/>
          <w:bdr w:val="none" w:sz="0" w:space="0" w:color="auto" w:frame="1"/>
        </w:rPr>
        <w:t xml:space="preserve">and this year it is looking blooming marvellous.   </w:t>
      </w:r>
    </w:p>
    <w:p w:rsidR="00D8025E" w:rsidRDefault="00D8025E" w:rsidP="00663BB0">
      <w:pPr>
        <w:rPr>
          <w:rFonts w:ascii="Arial" w:eastAsia="Times New Roman" w:hAnsi="Arial" w:cs="Arial"/>
          <w:color w:val="000000"/>
          <w:sz w:val="24"/>
          <w:szCs w:val="24"/>
          <w:bdr w:val="none" w:sz="0" w:space="0" w:color="auto" w:frame="1"/>
          <w:lang w:eastAsia="en-GB"/>
        </w:rPr>
      </w:pPr>
    </w:p>
    <w:p w:rsidR="00E70113" w:rsidRDefault="00D8025E" w:rsidP="00663BB0">
      <w:pPr>
        <w:rPr>
          <w:rFonts w:ascii="Arial" w:eastAsia="Times New Roman" w:hAnsi="Arial" w:cs="Arial"/>
          <w:color w:val="000000"/>
          <w:sz w:val="24"/>
          <w:szCs w:val="24"/>
          <w:bdr w:val="none" w:sz="0" w:space="0" w:color="auto" w:frame="1"/>
          <w:lang w:eastAsia="en-GB"/>
        </w:rPr>
      </w:pPr>
      <w:proofErr w:type="spellStart"/>
      <w:r w:rsidRPr="00D8025E">
        <w:rPr>
          <w:rFonts w:ascii="Arial" w:eastAsia="Times New Roman" w:hAnsi="Arial" w:cs="Arial"/>
          <w:color w:val="000000"/>
          <w:sz w:val="24"/>
          <w:szCs w:val="24"/>
          <w:bdr w:val="none" w:sz="0" w:space="0" w:color="auto" w:frame="1"/>
          <w:lang w:eastAsia="en-GB"/>
        </w:rPr>
        <w:t>Cockshotts</w:t>
      </w:r>
      <w:proofErr w:type="spellEnd"/>
      <w:r w:rsidRPr="00D8025E">
        <w:rPr>
          <w:rFonts w:ascii="Arial" w:eastAsia="Times New Roman" w:hAnsi="Arial" w:cs="Arial"/>
          <w:color w:val="000000"/>
          <w:sz w:val="24"/>
          <w:szCs w:val="24"/>
          <w:bdr w:val="none" w:sz="0" w:space="0" w:color="auto" w:frame="1"/>
          <w:lang w:eastAsia="en-GB"/>
        </w:rPr>
        <w:t xml:space="preserve"> Farm</w:t>
      </w:r>
      <w:r>
        <w:rPr>
          <w:rFonts w:ascii="Arial" w:eastAsia="Times New Roman" w:hAnsi="Arial" w:cs="Arial"/>
          <w:color w:val="000000"/>
          <w:sz w:val="24"/>
          <w:szCs w:val="24"/>
          <w:bdr w:val="none" w:sz="0" w:space="0" w:color="auto" w:frame="1"/>
          <w:lang w:eastAsia="en-GB"/>
        </w:rPr>
        <w:t xml:space="preserve"> near </w:t>
      </w:r>
      <w:proofErr w:type="spellStart"/>
      <w:r>
        <w:rPr>
          <w:rFonts w:ascii="Arial" w:eastAsia="Times New Roman" w:hAnsi="Arial" w:cs="Arial"/>
          <w:color w:val="000000"/>
          <w:sz w:val="24"/>
          <w:szCs w:val="24"/>
          <w:bdr w:val="none" w:sz="0" w:space="0" w:color="auto" w:frame="1"/>
          <w:lang w:eastAsia="en-GB"/>
        </w:rPr>
        <w:t>Sabden</w:t>
      </w:r>
      <w:proofErr w:type="spellEnd"/>
      <w:r w:rsidR="007F1700">
        <w:rPr>
          <w:rFonts w:ascii="Arial" w:eastAsia="Times New Roman" w:hAnsi="Arial" w:cs="Arial"/>
          <w:color w:val="000000"/>
          <w:sz w:val="24"/>
          <w:szCs w:val="24"/>
          <w:bdr w:val="none" w:sz="0" w:space="0" w:color="auto" w:frame="1"/>
          <w:lang w:eastAsia="en-GB"/>
        </w:rPr>
        <w:t xml:space="preserve"> were looking for a way to enhance their grassland</w:t>
      </w:r>
      <w:r w:rsidR="00945528">
        <w:rPr>
          <w:rFonts w:ascii="Arial" w:eastAsia="Times New Roman" w:hAnsi="Arial" w:cs="Arial"/>
          <w:color w:val="000000"/>
          <w:sz w:val="24"/>
          <w:szCs w:val="24"/>
          <w:bdr w:val="none" w:sz="0" w:space="0" w:color="auto" w:frame="1"/>
          <w:lang w:eastAsia="en-GB"/>
        </w:rPr>
        <w:t>s</w:t>
      </w:r>
      <w:r w:rsidR="007F1700">
        <w:rPr>
          <w:rFonts w:ascii="Arial" w:eastAsia="Times New Roman" w:hAnsi="Arial" w:cs="Arial"/>
          <w:color w:val="000000"/>
          <w:sz w:val="24"/>
          <w:szCs w:val="24"/>
          <w:bdr w:val="none" w:sz="0" w:space="0" w:color="auto" w:frame="1"/>
          <w:lang w:eastAsia="en-GB"/>
        </w:rPr>
        <w:t xml:space="preserve"> for wildlife.</w:t>
      </w:r>
      <w:r w:rsidR="000E7C93">
        <w:rPr>
          <w:rFonts w:ascii="Arial" w:eastAsia="Times New Roman" w:hAnsi="Arial" w:cs="Arial"/>
          <w:color w:val="000000"/>
          <w:sz w:val="24"/>
          <w:szCs w:val="24"/>
          <w:bdr w:val="none" w:sz="0" w:space="0" w:color="auto" w:frame="1"/>
          <w:lang w:eastAsia="en-GB"/>
        </w:rPr>
        <w:t xml:space="preserve"> Farmer</w:t>
      </w:r>
      <w:r w:rsidR="007F1700">
        <w:rPr>
          <w:rFonts w:ascii="Arial" w:eastAsia="Times New Roman" w:hAnsi="Arial" w:cs="Arial"/>
          <w:color w:val="000000"/>
          <w:sz w:val="24"/>
          <w:szCs w:val="24"/>
          <w:bdr w:val="none" w:sz="0" w:space="0" w:color="auto" w:frame="1"/>
          <w:lang w:eastAsia="en-GB"/>
        </w:rPr>
        <w:t xml:space="preserve"> </w:t>
      </w:r>
      <w:r w:rsidR="000E7C93">
        <w:rPr>
          <w:rFonts w:ascii="Arial" w:eastAsia="Times New Roman" w:hAnsi="Arial" w:cs="Arial"/>
          <w:color w:val="000000"/>
          <w:sz w:val="24"/>
          <w:szCs w:val="24"/>
          <w:bdr w:val="none" w:sz="0" w:space="0" w:color="auto" w:frame="1"/>
          <w:lang w:eastAsia="en-GB"/>
        </w:rPr>
        <w:t xml:space="preserve">Edward Gill says, "I always remember my Gran saying her favourite thing about this farm was the meadow, and the amount of butterflies fluttering over it in the summer. I wanted to restore the meadow which has never had any pesticides or fertilisers added to it, but recently has been a bit neglected." In 2018, Edward approached Sarah Robinson at the newly developed Pendle Hill project. "I was looking for some guidance, as I wanted the meadow to be brimming with life for my children to admire in the future." </w:t>
      </w:r>
      <w:r w:rsidR="007F1700">
        <w:rPr>
          <w:rFonts w:ascii="Arial" w:eastAsia="Times New Roman" w:hAnsi="Arial" w:cs="Arial"/>
          <w:color w:val="000000"/>
          <w:sz w:val="24"/>
          <w:szCs w:val="24"/>
          <w:bdr w:val="none" w:sz="0" w:space="0" w:color="auto" w:frame="1"/>
          <w:lang w:eastAsia="en-GB"/>
        </w:rPr>
        <w:t xml:space="preserve">Edward asked Pendle Hill's Landscape Partnership team for some </w:t>
      </w:r>
      <w:r w:rsidR="00B057EF">
        <w:rPr>
          <w:rFonts w:ascii="Arial" w:eastAsia="Times New Roman" w:hAnsi="Arial" w:cs="Arial"/>
          <w:color w:val="000000"/>
          <w:sz w:val="24"/>
          <w:szCs w:val="24"/>
          <w:bdr w:val="none" w:sz="0" w:space="0" w:color="auto" w:frame="1"/>
          <w:lang w:eastAsia="en-GB"/>
        </w:rPr>
        <w:t>assistance</w:t>
      </w:r>
      <w:r w:rsidR="007F1700">
        <w:rPr>
          <w:rFonts w:ascii="Arial" w:eastAsia="Times New Roman" w:hAnsi="Arial" w:cs="Arial"/>
          <w:color w:val="000000"/>
          <w:sz w:val="24"/>
          <w:szCs w:val="24"/>
          <w:bdr w:val="none" w:sz="0" w:space="0" w:color="auto" w:frame="1"/>
          <w:lang w:eastAsia="en-GB"/>
        </w:rPr>
        <w:t xml:space="preserve"> and support. The partnership team jumped at the chance to help restore the meadow for biodiversity. </w:t>
      </w:r>
    </w:p>
    <w:p w:rsidR="006A4A65" w:rsidRDefault="007F1700" w:rsidP="00663BB0">
      <w:pPr>
        <w:rPr>
          <w:rFonts w:ascii="Arial" w:eastAsia="Times New Roman" w:hAnsi="Arial" w:cs="Arial"/>
          <w:color w:val="000000"/>
          <w:sz w:val="24"/>
          <w:szCs w:val="24"/>
          <w:bdr w:val="none" w:sz="0" w:space="0" w:color="auto" w:frame="1"/>
          <w:lang w:eastAsia="en-GB"/>
        </w:rPr>
      </w:pPr>
      <w:r>
        <w:rPr>
          <w:rFonts w:ascii="Arial" w:eastAsia="Times New Roman" w:hAnsi="Arial" w:cs="Arial"/>
          <w:color w:val="000000"/>
          <w:sz w:val="24"/>
          <w:szCs w:val="24"/>
          <w:bdr w:val="none" w:sz="0" w:space="0" w:color="auto" w:frame="1"/>
          <w:lang w:eastAsia="en-GB"/>
        </w:rPr>
        <w:t>Sarah Robinson, the team</w:t>
      </w:r>
      <w:r w:rsidR="002F6487">
        <w:rPr>
          <w:rFonts w:ascii="Arial" w:eastAsia="Times New Roman" w:hAnsi="Arial" w:cs="Arial"/>
          <w:color w:val="000000"/>
          <w:sz w:val="24"/>
          <w:szCs w:val="24"/>
          <w:bdr w:val="none" w:sz="0" w:space="0" w:color="auto" w:frame="1"/>
          <w:lang w:eastAsia="en-GB"/>
        </w:rPr>
        <w:t>'</w:t>
      </w:r>
      <w:r>
        <w:rPr>
          <w:rFonts w:ascii="Arial" w:eastAsia="Times New Roman" w:hAnsi="Arial" w:cs="Arial"/>
          <w:color w:val="000000"/>
          <w:sz w:val="24"/>
          <w:szCs w:val="24"/>
          <w:bdr w:val="none" w:sz="0" w:space="0" w:color="auto" w:frame="1"/>
          <w:lang w:eastAsia="en-GB"/>
        </w:rPr>
        <w:t xml:space="preserve">s </w:t>
      </w:r>
      <w:r w:rsidRPr="007F1700">
        <w:rPr>
          <w:rFonts w:ascii="Arial" w:eastAsia="Times New Roman" w:hAnsi="Arial" w:cs="Arial"/>
          <w:color w:val="000000"/>
          <w:sz w:val="24"/>
          <w:szCs w:val="24"/>
          <w:bdr w:val="none" w:sz="0" w:space="0" w:color="auto" w:frame="1"/>
          <w:lang w:eastAsia="en-GB"/>
        </w:rPr>
        <w:t>Farming and Wildlife Officer</w:t>
      </w:r>
      <w:r>
        <w:rPr>
          <w:rFonts w:ascii="Arial" w:eastAsia="Times New Roman" w:hAnsi="Arial" w:cs="Arial"/>
          <w:color w:val="000000"/>
          <w:sz w:val="24"/>
          <w:szCs w:val="24"/>
          <w:bdr w:val="none" w:sz="0" w:space="0" w:color="auto" w:frame="1"/>
          <w:lang w:eastAsia="en-GB"/>
        </w:rPr>
        <w:t xml:space="preserve"> </w:t>
      </w:r>
      <w:r w:rsidR="002F6487">
        <w:rPr>
          <w:rFonts w:ascii="Arial" w:eastAsia="Times New Roman" w:hAnsi="Arial" w:cs="Arial"/>
          <w:color w:val="000000"/>
          <w:sz w:val="24"/>
          <w:szCs w:val="24"/>
          <w:bdr w:val="none" w:sz="0" w:space="0" w:color="auto" w:frame="1"/>
          <w:lang w:eastAsia="en-GB"/>
        </w:rPr>
        <w:t>worked with the Gill family to put Edwards plan into action.</w:t>
      </w:r>
      <w:r>
        <w:rPr>
          <w:rFonts w:ascii="Arial" w:eastAsia="Times New Roman" w:hAnsi="Arial" w:cs="Arial"/>
          <w:color w:val="000000"/>
          <w:sz w:val="24"/>
          <w:szCs w:val="24"/>
          <w:bdr w:val="none" w:sz="0" w:space="0" w:color="auto" w:frame="1"/>
          <w:lang w:eastAsia="en-GB"/>
        </w:rPr>
        <w:t xml:space="preserve"> </w:t>
      </w:r>
      <w:r w:rsidR="00E70113">
        <w:rPr>
          <w:rFonts w:ascii="Arial" w:eastAsia="Times New Roman" w:hAnsi="Arial" w:cs="Arial"/>
          <w:color w:val="000000"/>
          <w:sz w:val="24"/>
          <w:szCs w:val="24"/>
          <w:bdr w:val="none" w:sz="0" w:space="0" w:color="auto" w:frame="1"/>
          <w:lang w:eastAsia="en-GB"/>
        </w:rPr>
        <w:t>"</w:t>
      </w:r>
      <w:r w:rsidR="002F6487">
        <w:rPr>
          <w:rFonts w:ascii="Arial" w:eastAsia="Times New Roman" w:hAnsi="Arial" w:cs="Arial"/>
          <w:color w:val="000000"/>
          <w:sz w:val="24"/>
          <w:szCs w:val="24"/>
          <w:bdr w:val="none" w:sz="0" w:space="0" w:color="auto" w:frame="1"/>
          <w:lang w:eastAsia="en-GB"/>
        </w:rPr>
        <w:t xml:space="preserve">We started off by taking soil samples to ensure the meadow seed we were going to add would thrive. The traditional grasses and </w:t>
      </w:r>
      <w:r w:rsidR="00E70113">
        <w:rPr>
          <w:rFonts w:ascii="Arial" w:eastAsia="Times New Roman" w:hAnsi="Arial" w:cs="Arial"/>
          <w:color w:val="000000"/>
          <w:sz w:val="24"/>
          <w:szCs w:val="24"/>
          <w:bdr w:val="none" w:sz="0" w:space="0" w:color="auto" w:frame="1"/>
          <w:lang w:eastAsia="en-GB"/>
        </w:rPr>
        <w:t>wildflowers</w:t>
      </w:r>
      <w:r w:rsidR="002F6487">
        <w:rPr>
          <w:rFonts w:ascii="Arial" w:eastAsia="Times New Roman" w:hAnsi="Arial" w:cs="Arial"/>
          <w:color w:val="000000"/>
          <w:sz w:val="24"/>
          <w:szCs w:val="24"/>
          <w:bdr w:val="none" w:sz="0" w:space="0" w:color="auto" w:frame="1"/>
          <w:lang w:eastAsia="en-GB"/>
        </w:rPr>
        <w:t xml:space="preserve"> we wanted to use do not do well in high nutrient soils. Then we added seed taken from a species rich hay meadow in Slaidburn and planted plug plants of particular wildflowers such as ox-eye daisy and meadow </w:t>
      </w:r>
      <w:proofErr w:type="spellStart"/>
      <w:r w:rsidR="002F6487">
        <w:rPr>
          <w:rFonts w:ascii="Arial" w:eastAsia="Times New Roman" w:hAnsi="Arial" w:cs="Arial"/>
          <w:color w:val="000000"/>
          <w:sz w:val="24"/>
          <w:szCs w:val="24"/>
          <w:bdr w:val="none" w:sz="0" w:space="0" w:color="auto" w:frame="1"/>
          <w:lang w:eastAsia="en-GB"/>
        </w:rPr>
        <w:t>vetchling</w:t>
      </w:r>
      <w:proofErr w:type="spellEnd"/>
      <w:r w:rsidR="002F6487">
        <w:rPr>
          <w:rFonts w:ascii="Arial" w:eastAsia="Times New Roman" w:hAnsi="Arial" w:cs="Arial"/>
          <w:color w:val="000000"/>
          <w:sz w:val="24"/>
          <w:szCs w:val="24"/>
          <w:bdr w:val="none" w:sz="0" w:space="0" w:color="auto" w:frame="1"/>
          <w:lang w:eastAsia="en-GB"/>
        </w:rPr>
        <w:t>. This type of restoration in a long term project, but after two years, we are starting to see results. Its great working with such enthusiastic and dedicated people.</w:t>
      </w:r>
      <w:r w:rsidR="00E70113">
        <w:rPr>
          <w:rFonts w:ascii="Arial" w:eastAsia="Times New Roman" w:hAnsi="Arial" w:cs="Arial"/>
          <w:color w:val="000000"/>
          <w:sz w:val="24"/>
          <w:szCs w:val="24"/>
          <w:bdr w:val="none" w:sz="0" w:space="0" w:color="auto" w:frame="1"/>
          <w:lang w:eastAsia="en-GB"/>
        </w:rPr>
        <w:t xml:space="preserve"> </w:t>
      </w:r>
      <w:r>
        <w:rPr>
          <w:rFonts w:ascii="Arial" w:eastAsia="Times New Roman" w:hAnsi="Arial" w:cs="Arial"/>
          <w:color w:val="000000"/>
          <w:sz w:val="24"/>
          <w:szCs w:val="24"/>
          <w:bdr w:val="none" w:sz="0" w:space="0" w:color="auto" w:frame="1"/>
          <w:lang w:eastAsia="en-GB"/>
        </w:rPr>
        <w:t>"</w:t>
      </w:r>
    </w:p>
    <w:p w:rsidR="007F1700" w:rsidRDefault="000E7C93" w:rsidP="00663BB0">
      <w:pPr>
        <w:rPr>
          <w:rFonts w:ascii="Arial" w:eastAsia="Times New Roman" w:hAnsi="Arial" w:cs="Arial"/>
          <w:color w:val="000000"/>
          <w:sz w:val="24"/>
          <w:szCs w:val="24"/>
          <w:bdr w:val="none" w:sz="0" w:space="0" w:color="auto" w:frame="1"/>
          <w:lang w:eastAsia="en-GB"/>
        </w:rPr>
      </w:pPr>
      <w:r>
        <w:rPr>
          <w:rFonts w:ascii="Arial" w:eastAsia="Times New Roman" w:hAnsi="Arial" w:cs="Arial"/>
          <w:color w:val="000000"/>
          <w:sz w:val="24"/>
          <w:szCs w:val="24"/>
          <w:bdr w:val="none" w:sz="0" w:space="0" w:color="auto" w:frame="1"/>
          <w:lang w:eastAsia="en-GB"/>
        </w:rPr>
        <w:t xml:space="preserve">Edward and the family are really impressed with the meadow "after 2 years of hard work, we have a tenfold increase of invertebrates on site, plus lots more birds in the area. This project has been really exciting and I can't thank Sarah and the team enough". </w:t>
      </w:r>
    </w:p>
    <w:p w:rsidR="007F1700" w:rsidRDefault="007F1700" w:rsidP="00663BB0">
      <w:pPr>
        <w:rPr>
          <w:rFonts w:ascii="Arial" w:eastAsia="Times New Roman" w:hAnsi="Arial" w:cs="Arial"/>
          <w:color w:val="000000"/>
          <w:sz w:val="24"/>
          <w:szCs w:val="24"/>
          <w:bdr w:val="none" w:sz="0" w:space="0" w:color="auto" w:frame="1"/>
          <w:lang w:eastAsia="en-GB"/>
        </w:rPr>
      </w:pPr>
      <w:r>
        <w:rPr>
          <w:rFonts w:ascii="Arial" w:eastAsia="Times New Roman" w:hAnsi="Arial" w:cs="Arial"/>
          <w:color w:val="000000"/>
          <w:sz w:val="24"/>
          <w:szCs w:val="24"/>
          <w:bdr w:val="none" w:sz="0" w:space="0" w:color="auto" w:frame="1"/>
          <w:lang w:eastAsia="en-GB"/>
        </w:rPr>
        <w:t>Sarah is now looking at other local meadows to restore for the future, to provide more</w:t>
      </w:r>
      <w:r w:rsidR="002B7CEA">
        <w:rPr>
          <w:rFonts w:ascii="Arial" w:eastAsia="Times New Roman" w:hAnsi="Arial" w:cs="Arial"/>
          <w:color w:val="000000"/>
          <w:sz w:val="24"/>
          <w:szCs w:val="24"/>
          <w:bdr w:val="none" w:sz="0" w:space="0" w:color="auto" w:frame="1"/>
          <w:lang w:eastAsia="en-GB"/>
        </w:rPr>
        <w:t xml:space="preserve"> species rich habitats and</w:t>
      </w:r>
      <w:r>
        <w:rPr>
          <w:rFonts w:ascii="Arial" w:eastAsia="Times New Roman" w:hAnsi="Arial" w:cs="Arial"/>
          <w:color w:val="000000"/>
          <w:sz w:val="24"/>
          <w:szCs w:val="24"/>
          <w:bdr w:val="none" w:sz="0" w:space="0" w:color="auto" w:frame="1"/>
          <w:lang w:eastAsia="en-GB"/>
        </w:rPr>
        <w:t xml:space="preserve"> nectar patches around the Pendle Hill Landscape</w:t>
      </w:r>
      <w:r w:rsidR="002B7CEA">
        <w:rPr>
          <w:rFonts w:ascii="Arial" w:eastAsia="Times New Roman" w:hAnsi="Arial" w:cs="Arial"/>
          <w:color w:val="000000"/>
          <w:sz w:val="24"/>
          <w:szCs w:val="24"/>
          <w:bdr w:val="none" w:sz="0" w:space="0" w:color="auto" w:frame="1"/>
          <w:lang w:eastAsia="en-GB"/>
        </w:rPr>
        <w:t xml:space="preserve"> area</w:t>
      </w:r>
      <w:r>
        <w:rPr>
          <w:rFonts w:ascii="Arial" w:eastAsia="Times New Roman" w:hAnsi="Arial" w:cs="Arial"/>
          <w:color w:val="000000"/>
          <w:sz w:val="24"/>
          <w:szCs w:val="24"/>
          <w:bdr w:val="none" w:sz="0" w:space="0" w:color="auto" w:frame="1"/>
          <w:lang w:eastAsia="en-GB"/>
        </w:rPr>
        <w:t xml:space="preserve">. Working with the </w:t>
      </w:r>
      <w:r w:rsidR="002B7CEA">
        <w:rPr>
          <w:rFonts w:ascii="Arial" w:eastAsia="Times New Roman" w:hAnsi="Arial" w:cs="Arial"/>
          <w:color w:val="000000"/>
          <w:sz w:val="24"/>
          <w:szCs w:val="24"/>
          <w:bdr w:val="none" w:sz="0" w:space="0" w:color="auto" w:frame="1"/>
          <w:lang w:eastAsia="en-GB"/>
        </w:rPr>
        <w:t>Pendle Hill F</w:t>
      </w:r>
      <w:r>
        <w:rPr>
          <w:rFonts w:ascii="Arial" w:eastAsia="Times New Roman" w:hAnsi="Arial" w:cs="Arial"/>
          <w:color w:val="000000"/>
          <w:sz w:val="24"/>
          <w:szCs w:val="24"/>
          <w:bdr w:val="none" w:sz="0" w:space="0" w:color="auto" w:frame="1"/>
          <w:lang w:eastAsia="en-GB"/>
        </w:rPr>
        <w:t xml:space="preserve">armers </w:t>
      </w:r>
      <w:r w:rsidR="002B7CEA">
        <w:rPr>
          <w:rFonts w:ascii="Arial" w:eastAsia="Times New Roman" w:hAnsi="Arial" w:cs="Arial"/>
          <w:color w:val="000000"/>
          <w:sz w:val="24"/>
          <w:szCs w:val="24"/>
          <w:bdr w:val="none" w:sz="0" w:space="0" w:color="auto" w:frame="1"/>
          <w:lang w:eastAsia="en-GB"/>
        </w:rPr>
        <w:t>N</w:t>
      </w:r>
      <w:r>
        <w:rPr>
          <w:rFonts w:ascii="Arial" w:eastAsia="Times New Roman" w:hAnsi="Arial" w:cs="Arial"/>
          <w:color w:val="000000"/>
          <w:sz w:val="24"/>
          <w:szCs w:val="24"/>
          <w:bdr w:val="none" w:sz="0" w:space="0" w:color="auto" w:frame="1"/>
          <w:lang w:eastAsia="en-GB"/>
        </w:rPr>
        <w:t xml:space="preserve">etwork </w:t>
      </w:r>
      <w:r w:rsidR="002B7CEA">
        <w:rPr>
          <w:rFonts w:ascii="Arial" w:eastAsia="Times New Roman" w:hAnsi="Arial" w:cs="Arial"/>
          <w:color w:val="000000"/>
          <w:sz w:val="24"/>
          <w:szCs w:val="24"/>
          <w:bdr w:val="none" w:sz="0" w:space="0" w:color="auto" w:frame="1"/>
          <w:lang w:eastAsia="en-GB"/>
        </w:rPr>
        <w:t xml:space="preserve">the project will help to restore lost species back to the meadows and rebuild </w:t>
      </w:r>
      <w:r w:rsidR="00BF3139">
        <w:rPr>
          <w:rFonts w:ascii="Arial" w:eastAsia="Times New Roman" w:hAnsi="Arial" w:cs="Arial"/>
          <w:color w:val="000000"/>
          <w:sz w:val="24"/>
          <w:szCs w:val="24"/>
          <w:bdr w:val="none" w:sz="0" w:space="0" w:color="auto" w:frame="1"/>
          <w:lang w:eastAsia="en-GB"/>
        </w:rPr>
        <w:t xml:space="preserve">the network of sites providing pollen and nectar </w:t>
      </w:r>
      <w:r>
        <w:rPr>
          <w:rFonts w:ascii="Arial" w:eastAsia="Times New Roman" w:hAnsi="Arial" w:cs="Arial"/>
          <w:color w:val="000000"/>
          <w:sz w:val="24"/>
          <w:szCs w:val="24"/>
          <w:bdr w:val="none" w:sz="0" w:space="0" w:color="auto" w:frame="1"/>
          <w:lang w:eastAsia="en-GB"/>
        </w:rPr>
        <w:t xml:space="preserve">for bees and butterflies. </w:t>
      </w:r>
      <w:r w:rsidRPr="007F1700">
        <w:rPr>
          <w:rFonts w:ascii="Arial" w:eastAsia="Times New Roman" w:hAnsi="Arial" w:cs="Arial"/>
          <w:color w:val="000000"/>
          <w:sz w:val="24"/>
          <w:szCs w:val="24"/>
          <w:bdr w:val="none" w:sz="0" w:space="0" w:color="auto" w:frame="1"/>
          <w:lang w:eastAsia="en-GB"/>
        </w:rPr>
        <w:t xml:space="preserve">During spring and </w:t>
      </w:r>
      <w:r w:rsidR="000E7C93" w:rsidRPr="007F1700">
        <w:rPr>
          <w:rFonts w:ascii="Arial" w:eastAsia="Times New Roman" w:hAnsi="Arial" w:cs="Arial"/>
          <w:color w:val="000000"/>
          <w:sz w:val="24"/>
          <w:szCs w:val="24"/>
          <w:bdr w:val="none" w:sz="0" w:space="0" w:color="auto" w:frame="1"/>
          <w:lang w:eastAsia="en-GB"/>
        </w:rPr>
        <w:t>summer,</w:t>
      </w:r>
      <w:r w:rsidRPr="007F1700">
        <w:rPr>
          <w:rFonts w:ascii="Arial" w:eastAsia="Times New Roman" w:hAnsi="Arial" w:cs="Arial"/>
          <w:color w:val="000000"/>
          <w:sz w:val="24"/>
          <w:szCs w:val="24"/>
          <w:bdr w:val="none" w:sz="0" w:space="0" w:color="auto" w:frame="1"/>
          <w:lang w:eastAsia="en-GB"/>
        </w:rPr>
        <w:t xml:space="preserve"> the array of colourful flowers and grasses in meadows make not only a wonderful sight but create </w:t>
      </w:r>
      <w:r w:rsidRPr="007F1700">
        <w:rPr>
          <w:rFonts w:ascii="Arial" w:eastAsia="Times New Roman" w:hAnsi="Arial" w:cs="Arial"/>
          <w:color w:val="000000"/>
          <w:sz w:val="24"/>
          <w:szCs w:val="24"/>
          <w:bdr w:val="none" w:sz="0" w:space="0" w:color="auto" w:frame="1"/>
          <w:lang w:eastAsia="en-GB"/>
        </w:rPr>
        <w:lastRenderedPageBreak/>
        <w:t>important places for other species such as bats and birds to feed and nest in. T</w:t>
      </w:r>
      <w:r>
        <w:rPr>
          <w:rFonts w:ascii="Arial" w:eastAsia="Times New Roman" w:hAnsi="Arial" w:cs="Arial"/>
          <w:color w:val="000000"/>
          <w:sz w:val="24"/>
          <w:szCs w:val="24"/>
          <w:bdr w:val="none" w:sz="0" w:space="0" w:color="auto" w:frame="1"/>
          <w:lang w:eastAsia="en-GB"/>
        </w:rPr>
        <w:t xml:space="preserve">his </w:t>
      </w:r>
      <w:r w:rsidR="00B057EF">
        <w:rPr>
          <w:rFonts w:ascii="Arial" w:eastAsia="Times New Roman" w:hAnsi="Arial" w:cs="Arial"/>
          <w:color w:val="000000"/>
          <w:sz w:val="24"/>
          <w:szCs w:val="24"/>
          <w:bdr w:val="none" w:sz="0" w:space="0" w:color="auto" w:frame="1"/>
          <w:lang w:eastAsia="en-GB"/>
        </w:rPr>
        <w:t>important habitat</w:t>
      </w:r>
      <w:r>
        <w:rPr>
          <w:rFonts w:ascii="Arial" w:eastAsia="Times New Roman" w:hAnsi="Arial" w:cs="Arial"/>
          <w:color w:val="000000"/>
          <w:sz w:val="24"/>
          <w:szCs w:val="24"/>
          <w:bdr w:val="none" w:sz="0" w:space="0" w:color="auto" w:frame="1"/>
          <w:lang w:eastAsia="en-GB"/>
        </w:rPr>
        <w:t xml:space="preserve"> is missing from much of the local </w:t>
      </w:r>
      <w:r w:rsidR="00B057EF">
        <w:rPr>
          <w:rFonts w:ascii="Arial" w:eastAsia="Times New Roman" w:hAnsi="Arial" w:cs="Arial"/>
          <w:color w:val="000000"/>
          <w:sz w:val="24"/>
          <w:szCs w:val="24"/>
          <w:bdr w:val="none" w:sz="0" w:space="0" w:color="auto" w:frame="1"/>
          <w:lang w:eastAsia="en-GB"/>
        </w:rPr>
        <w:t>countryside</w:t>
      </w:r>
      <w:r>
        <w:rPr>
          <w:rFonts w:ascii="Arial" w:eastAsia="Times New Roman" w:hAnsi="Arial" w:cs="Arial"/>
          <w:color w:val="000000"/>
          <w:sz w:val="24"/>
          <w:szCs w:val="24"/>
          <w:bdr w:val="none" w:sz="0" w:space="0" w:color="auto" w:frame="1"/>
          <w:lang w:eastAsia="en-GB"/>
        </w:rPr>
        <w:t xml:space="preserve">. </w:t>
      </w:r>
    </w:p>
    <w:p w:rsidR="007F1700" w:rsidRDefault="007F1700" w:rsidP="00663BB0">
      <w:pPr>
        <w:rPr>
          <w:rFonts w:ascii="Arial" w:eastAsia="Times New Roman" w:hAnsi="Arial" w:cs="Arial"/>
          <w:color w:val="000000"/>
          <w:sz w:val="24"/>
          <w:szCs w:val="24"/>
          <w:bdr w:val="none" w:sz="0" w:space="0" w:color="auto" w:frame="1"/>
          <w:lang w:eastAsia="en-GB"/>
        </w:rPr>
      </w:pPr>
      <w:r>
        <w:rPr>
          <w:rFonts w:ascii="Arial" w:eastAsia="Times New Roman" w:hAnsi="Arial" w:cs="Arial"/>
          <w:color w:val="000000"/>
          <w:sz w:val="24"/>
          <w:szCs w:val="24"/>
          <w:bdr w:val="none" w:sz="0" w:space="0" w:color="auto" w:frame="1"/>
          <w:lang w:eastAsia="en-GB"/>
        </w:rPr>
        <w:t xml:space="preserve">Other farmers </w:t>
      </w:r>
      <w:r w:rsidR="00BF3139">
        <w:rPr>
          <w:rFonts w:ascii="Arial" w:eastAsia="Times New Roman" w:hAnsi="Arial" w:cs="Arial"/>
          <w:color w:val="000000"/>
          <w:sz w:val="24"/>
          <w:szCs w:val="24"/>
          <w:bdr w:val="none" w:sz="0" w:space="0" w:color="auto" w:frame="1"/>
          <w:lang w:eastAsia="en-GB"/>
        </w:rPr>
        <w:t xml:space="preserve">in the area </w:t>
      </w:r>
      <w:r>
        <w:rPr>
          <w:rFonts w:ascii="Arial" w:eastAsia="Times New Roman" w:hAnsi="Arial" w:cs="Arial"/>
          <w:color w:val="000000"/>
          <w:sz w:val="24"/>
          <w:szCs w:val="24"/>
          <w:bdr w:val="none" w:sz="0" w:space="0" w:color="auto" w:frame="1"/>
          <w:lang w:eastAsia="en-GB"/>
        </w:rPr>
        <w:t xml:space="preserve">are now looking to enhance their </w:t>
      </w:r>
      <w:r w:rsidR="00B06DC4">
        <w:rPr>
          <w:rFonts w:ascii="Arial" w:eastAsia="Times New Roman" w:hAnsi="Arial" w:cs="Arial"/>
          <w:color w:val="000000"/>
          <w:sz w:val="24"/>
          <w:szCs w:val="24"/>
          <w:bdr w:val="none" w:sz="0" w:space="0" w:color="auto" w:frame="1"/>
          <w:lang w:eastAsia="en-GB"/>
        </w:rPr>
        <w:t>grasslands</w:t>
      </w:r>
      <w:r>
        <w:rPr>
          <w:rFonts w:ascii="Arial" w:eastAsia="Times New Roman" w:hAnsi="Arial" w:cs="Arial"/>
          <w:color w:val="000000"/>
          <w:sz w:val="24"/>
          <w:szCs w:val="24"/>
          <w:bdr w:val="none" w:sz="0" w:space="0" w:color="auto" w:frame="1"/>
          <w:lang w:eastAsia="en-GB"/>
        </w:rPr>
        <w:t xml:space="preserve">. </w:t>
      </w:r>
      <w:r w:rsidR="00BF3139">
        <w:rPr>
          <w:rFonts w:ascii="Arial" w:eastAsia="Times New Roman" w:hAnsi="Arial" w:cs="Arial"/>
          <w:color w:val="000000"/>
          <w:sz w:val="24"/>
          <w:szCs w:val="24"/>
          <w:bdr w:val="none" w:sz="0" w:space="0" w:color="auto" w:frame="1"/>
          <w:lang w:eastAsia="en-GB"/>
        </w:rPr>
        <w:t>They will be</w:t>
      </w:r>
      <w:r w:rsidR="00E70113">
        <w:rPr>
          <w:rFonts w:ascii="Arial" w:eastAsia="Times New Roman" w:hAnsi="Arial" w:cs="Arial"/>
          <w:color w:val="000000"/>
          <w:sz w:val="24"/>
          <w:szCs w:val="24"/>
          <w:bdr w:val="none" w:sz="0" w:space="0" w:color="auto" w:frame="1"/>
          <w:lang w:eastAsia="en-GB"/>
        </w:rPr>
        <w:t xml:space="preserve"> </w:t>
      </w:r>
      <w:r w:rsidR="00BF3139">
        <w:rPr>
          <w:rFonts w:ascii="Arial" w:eastAsia="Times New Roman" w:hAnsi="Arial" w:cs="Arial"/>
          <w:color w:val="000000"/>
          <w:sz w:val="24"/>
          <w:szCs w:val="24"/>
          <w:bdr w:val="none" w:sz="0" w:space="0" w:color="auto" w:frame="1"/>
          <w:lang w:eastAsia="en-GB"/>
        </w:rPr>
        <w:t xml:space="preserve">joining the </w:t>
      </w:r>
      <w:r>
        <w:rPr>
          <w:rFonts w:ascii="Arial" w:eastAsia="Times New Roman" w:hAnsi="Arial" w:cs="Arial"/>
          <w:color w:val="000000"/>
          <w:sz w:val="24"/>
          <w:szCs w:val="24"/>
          <w:bdr w:val="none" w:sz="0" w:space="0" w:color="auto" w:frame="1"/>
          <w:lang w:eastAsia="en-GB"/>
        </w:rPr>
        <w:t xml:space="preserve">meadow restoration </w:t>
      </w:r>
      <w:bookmarkStart w:id="0" w:name="_GoBack"/>
      <w:bookmarkEnd w:id="0"/>
      <w:r w:rsidR="004B0244">
        <w:rPr>
          <w:rFonts w:ascii="Arial" w:eastAsia="Times New Roman" w:hAnsi="Arial" w:cs="Arial"/>
          <w:color w:val="000000"/>
          <w:sz w:val="24"/>
          <w:szCs w:val="24"/>
          <w:bdr w:val="none" w:sz="0" w:space="0" w:color="auto" w:frame="1"/>
          <w:lang w:eastAsia="en-GB"/>
        </w:rPr>
        <w:t>project, which is part of Wild about Pendle</w:t>
      </w:r>
      <w:r w:rsidR="00945528">
        <w:rPr>
          <w:rFonts w:ascii="Arial" w:eastAsia="Times New Roman" w:hAnsi="Arial" w:cs="Arial"/>
          <w:color w:val="000000"/>
          <w:sz w:val="24"/>
          <w:szCs w:val="24"/>
          <w:bdr w:val="none" w:sz="0" w:space="0" w:color="auto" w:frame="1"/>
          <w:lang w:eastAsia="en-GB"/>
        </w:rPr>
        <w:t>, one of the projects funded by the National Lottery Heritage Fund within the Pendle Hill Landscape Partnership</w:t>
      </w:r>
      <w:r>
        <w:rPr>
          <w:rFonts w:ascii="Arial" w:eastAsia="Times New Roman" w:hAnsi="Arial" w:cs="Arial"/>
          <w:color w:val="000000"/>
          <w:sz w:val="24"/>
          <w:szCs w:val="24"/>
          <w:bdr w:val="none" w:sz="0" w:space="0" w:color="auto" w:frame="1"/>
          <w:lang w:eastAsia="en-GB"/>
        </w:rPr>
        <w:t xml:space="preserve">. </w:t>
      </w:r>
      <w:r w:rsidR="00383E08">
        <w:rPr>
          <w:rFonts w:ascii="Arial" w:eastAsia="Times New Roman" w:hAnsi="Arial" w:cs="Arial"/>
          <w:color w:val="000000"/>
          <w:sz w:val="24"/>
          <w:szCs w:val="24"/>
          <w:bdr w:val="none" w:sz="0" w:space="0" w:color="auto" w:frame="1"/>
          <w:lang w:eastAsia="en-GB"/>
        </w:rPr>
        <w:t xml:space="preserve">Sarah </w:t>
      </w:r>
      <w:r w:rsidR="00E70113">
        <w:rPr>
          <w:rFonts w:ascii="Arial" w:eastAsia="Times New Roman" w:hAnsi="Arial" w:cs="Arial"/>
          <w:color w:val="000000"/>
          <w:sz w:val="24"/>
          <w:szCs w:val="24"/>
          <w:bdr w:val="none" w:sz="0" w:space="0" w:color="auto" w:frame="1"/>
          <w:lang w:eastAsia="en-GB"/>
        </w:rPr>
        <w:t>says,</w:t>
      </w:r>
      <w:r w:rsidR="00BF3139">
        <w:rPr>
          <w:rFonts w:ascii="Arial" w:eastAsia="Times New Roman" w:hAnsi="Arial" w:cs="Arial"/>
          <w:color w:val="000000"/>
          <w:sz w:val="24"/>
          <w:szCs w:val="24"/>
          <w:bdr w:val="none" w:sz="0" w:space="0" w:color="auto" w:frame="1"/>
          <w:lang w:eastAsia="en-GB"/>
        </w:rPr>
        <w:t xml:space="preserve"> "</w:t>
      </w:r>
      <w:r w:rsidR="004B0244">
        <w:rPr>
          <w:rFonts w:ascii="Arial" w:eastAsia="Times New Roman" w:hAnsi="Arial" w:cs="Arial"/>
          <w:color w:val="000000"/>
          <w:sz w:val="24"/>
          <w:szCs w:val="24"/>
          <w:bdr w:val="none" w:sz="0" w:space="0" w:color="auto" w:frame="1"/>
          <w:lang w:eastAsia="en-GB"/>
        </w:rPr>
        <w:t>At</w:t>
      </w:r>
      <w:r w:rsidR="00BF3139">
        <w:rPr>
          <w:rFonts w:ascii="Arial" w:eastAsia="Times New Roman" w:hAnsi="Arial" w:cs="Arial"/>
          <w:color w:val="000000"/>
          <w:sz w:val="24"/>
          <w:szCs w:val="24"/>
          <w:bdr w:val="none" w:sz="0" w:space="0" w:color="auto" w:frame="1"/>
          <w:lang w:eastAsia="en-GB"/>
        </w:rPr>
        <w:t xml:space="preserve"> the moment we are looking for sites within the Pendle Hill area where people would like to re</w:t>
      </w:r>
      <w:r w:rsidR="00945528">
        <w:rPr>
          <w:rFonts w:ascii="Arial" w:eastAsia="Times New Roman" w:hAnsi="Arial" w:cs="Arial"/>
          <w:color w:val="000000"/>
          <w:sz w:val="24"/>
          <w:szCs w:val="24"/>
          <w:bdr w:val="none" w:sz="0" w:space="0" w:color="auto" w:frame="1"/>
          <w:lang w:eastAsia="en-GB"/>
        </w:rPr>
        <w:t>store</w:t>
      </w:r>
      <w:r w:rsidR="00E70113">
        <w:rPr>
          <w:rFonts w:ascii="Arial" w:eastAsia="Times New Roman" w:hAnsi="Arial" w:cs="Arial"/>
          <w:color w:val="000000"/>
          <w:sz w:val="24"/>
          <w:szCs w:val="24"/>
          <w:bdr w:val="none" w:sz="0" w:space="0" w:color="auto" w:frame="1"/>
          <w:lang w:eastAsia="en-GB"/>
        </w:rPr>
        <w:t xml:space="preserve"> </w:t>
      </w:r>
      <w:r w:rsidR="00945528">
        <w:rPr>
          <w:rFonts w:ascii="Arial" w:eastAsia="Times New Roman" w:hAnsi="Arial" w:cs="Arial"/>
          <w:color w:val="000000"/>
          <w:sz w:val="24"/>
          <w:szCs w:val="24"/>
          <w:bdr w:val="none" w:sz="0" w:space="0" w:color="auto" w:frame="1"/>
          <w:lang w:eastAsia="en-GB"/>
        </w:rPr>
        <w:t xml:space="preserve">the </w:t>
      </w:r>
      <w:r w:rsidR="00E70113">
        <w:rPr>
          <w:rFonts w:ascii="Arial" w:eastAsia="Times New Roman" w:hAnsi="Arial" w:cs="Arial"/>
          <w:color w:val="000000"/>
          <w:sz w:val="24"/>
          <w:szCs w:val="24"/>
          <w:bdr w:val="none" w:sz="0" w:space="0" w:color="auto" w:frame="1"/>
          <w:lang w:eastAsia="en-GB"/>
        </w:rPr>
        <w:t>characteristic wildflowers</w:t>
      </w:r>
      <w:r w:rsidR="00945528">
        <w:rPr>
          <w:rFonts w:ascii="Arial" w:eastAsia="Times New Roman" w:hAnsi="Arial" w:cs="Arial"/>
          <w:color w:val="000000"/>
          <w:sz w:val="24"/>
          <w:szCs w:val="24"/>
          <w:bdr w:val="none" w:sz="0" w:space="0" w:color="auto" w:frame="1"/>
          <w:lang w:eastAsia="en-GB"/>
        </w:rPr>
        <w:t xml:space="preserve"> to their hay meadows.</w:t>
      </w:r>
      <w:r w:rsidR="00E70113">
        <w:rPr>
          <w:rFonts w:ascii="Arial" w:eastAsia="Times New Roman" w:hAnsi="Arial" w:cs="Arial"/>
          <w:color w:val="000000"/>
          <w:sz w:val="24"/>
          <w:szCs w:val="24"/>
          <w:bdr w:val="none" w:sz="0" w:space="0" w:color="auto" w:frame="1"/>
          <w:lang w:eastAsia="en-GB"/>
        </w:rPr>
        <w:t>"</w:t>
      </w:r>
      <w:r w:rsidR="00383E08">
        <w:rPr>
          <w:rFonts w:ascii="Arial" w:eastAsia="Times New Roman" w:hAnsi="Arial" w:cs="Arial"/>
          <w:color w:val="000000"/>
          <w:sz w:val="24"/>
          <w:szCs w:val="24"/>
          <w:bdr w:val="none" w:sz="0" w:space="0" w:color="auto" w:frame="1"/>
          <w:lang w:eastAsia="en-GB"/>
        </w:rPr>
        <w:t xml:space="preserve"> </w:t>
      </w:r>
    </w:p>
    <w:p w:rsidR="00383E08" w:rsidRDefault="00383E08" w:rsidP="00663BB0">
      <w:pPr>
        <w:rPr>
          <w:rFonts w:ascii="Arial" w:eastAsia="Times New Roman" w:hAnsi="Arial" w:cs="Arial"/>
          <w:color w:val="000000"/>
          <w:sz w:val="24"/>
          <w:szCs w:val="24"/>
          <w:bdr w:val="none" w:sz="0" w:space="0" w:color="auto" w:frame="1"/>
          <w:lang w:eastAsia="en-GB"/>
        </w:rPr>
      </w:pPr>
      <w:r>
        <w:rPr>
          <w:rFonts w:ascii="Arial" w:eastAsia="Times New Roman" w:hAnsi="Arial" w:cs="Arial"/>
          <w:color w:val="000000"/>
          <w:sz w:val="24"/>
          <w:szCs w:val="24"/>
          <w:bdr w:val="none" w:sz="0" w:space="0" w:color="auto" w:frame="1"/>
          <w:lang w:eastAsia="en-GB"/>
        </w:rPr>
        <w:t xml:space="preserve">Meadows are an important feature in the landscape, </w:t>
      </w:r>
      <w:r w:rsidR="00BF3139">
        <w:rPr>
          <w:rFonts w:ascii="Arial" w:eastAsia="Times New Roman" w:hAnsi="Arial" w:cs="Arial"/>
          <w:color w:val="000000"/>
          <w:sz w:val="24"/>
          <w:szCs w:val="24"/>
          <w:bdr w:val="none" w:sz="0" w:space="0" w:color="auto" w:frame="1"/>
          <w:lang w:eastAsia="en-GB"/>
        </w:rPr>
        <w:t>and</w:t>
      </w:r>
      <w:r>
        <w:rPr>
          <w:rFonts w:ascii="Arial" w:eastAsia="Times New Roman" w:hAnsi="Arial" w:cs="Arial"/>
          <w:color w:val="000000"/>
          <w:sz w:val="24"/>
          <w:szCs w:val="24"/>
          <w:bdr w:val="none" w:sz="0" w:space="0" w:color="auto" w:frame="1"/>
          <w:lang w:eastAsia="en-GB"/>
        </w:rPr>
        <w:t xml:space="preserve"> there is even a National Meadows day </w:t>
      </w:r>
      <w:r w:rsidR="00BF3139">
        <w:rPr>
          <w:rFonts w:ascii="Arial" w:eastAsia="Times New Roman" w:hAnsi="Arial" w:cs="Arial"/>
          <w:color w:val="000000"/>
          <w:sz w:val="24"/>
          <w:szCs w:val="24"/>
          <w:bdr w:val="none" w:sz="0" w:space="0" w:color="auto" w:frame="1"/>
          <w:lang w:eastAsia="en-GB"/>
        </w:rPr>
        <w:t>every year on the first Saturday in July</w:t>
      </w:r>
      <w:r>
        <w:rPr>
          <w:rFonts w:ascii="Arial" w:eastAsia="Times New Roman" w:hAnsi="Arial" w:cs="Arial"/>
          <w:color w:val="000000"/>
          <w:sz w:val="24"/>
          <w:szCs w:val="24"/>
          <w:bdr w:val="none" w:sz="0" w:space="0" w:color="auto" w:frame="1"/>
          <w:lang w:eastAsia="en-GB"/>
        </w:rPr>
        <w:t>. This year,</w:t>
      </w:r>
      <w:r w:rsidR="00E70113">
        <w:rPr>
          <w:rFonts w:ascii="Arial" w:eastAsia="Times New Roman" w:hAnsi="Arial" w:cs="Arial"/>
          <w:color w:val="000000"/>
          <w:sz w:val="24"/>
          <w:szCs w:val="24"/>
          <w:bdr w:val="none" w:sz="0" w:space="0" w:color="auto" w:frame="1"/>
          <w:lang w:eastAsia="en-GB"/>
        </w:rPr>
        <w:t xml:space="preserve"> it</w:t>
      </w:r>
      <w:r w:rsidR="00BF3139">
        <w:rPr>
          <w:rFonts w:ascii="Arial" w:eastAsia="Times New Roman" w:hAnsi="Arial" w:cs="Arial"/>
          <w:color w:val="000000"/>
          <w:sz w:val="24"/>
          <w:szCs w:val="24"/>
          <w:bdr w:val="none" w:sz="0" w:space="0" w:color="auto" w:frame="1"/>
          <w:lang w:eastAsia="en-GB"/>
        </w:rPr>
        <w:t xml:space="preserve"> falls on Saturday 4</w:t>
      </w:r>
      <w:r w:rsidR="00BF3139" w:rsidRPr="00E70113">
        <w:rPr>
          <w:rFonts w:ascii="Arial" w:eastAsia="Times New Roman" w:hAnsi="Arial" w:cs="Arial"/>
          <w:color w:val="000000"/>
          <w:sz w:val="24"/>
          <w:szCs w:val="24"/>
          <w:bdr w:val="none" w:sz="0" w:space="0" w:color="auto" w:frame="1"/>
          <w:vertAlign w:val="superscript"/>
          <w:lang w:eastAsia="en-GB"/>
        </w:rPr>
        <w:t>th</w:t>
      </w:r>
      <w:r w:rsidR="00BF3139">
        <w:rPr>
          <w:rFonts w:ascii="Arial" w:eastAsia="Times New Roman" w:hAnsi="Arial" w:cs="Arial"/>
          <w:color w:val="000000"/>
          <w:sz w:val="24"/>
          <w:szCs w:val="24"/>
          <w:bdr w:val="none" w:sz="0" w:space="0" w:color="auto" w:frame="1"/>
          <w:lang w:eastAsia="en-GB"/>
        </w:rPr>
        <w:t xml:space="preserve"> July and </w:t>
      </w:r>
      <w:r>
        <w:rPr>
          <w:rFonts w:ascii="Arial" w:eastAsia="Times New Roman" w:hAnsi="Arial" w:cs="Arial"/>
          <w:color w:val="000000"/>
          <w:sz w:val="24"/>
          <w:szCs w:val="24"/>
          <w:bdr w:val="none" w:sz="0" w:space="0" w:color="auto" w:frame="1"/>
          <w:lang w:eastAsia="en-GB"/>
        </w:rPr>
        <w:t xml:space="preserve">everyone is welcome to celebrate meadows virtually, through </w:t>
      </w:r>
      <w:r w:rsidR="00BF3139">
        <w:rPr>
          <w:rFonts w:ascii="Arial" w:eastAsia="Times New Roman" w:hAnsi="Arial" w:cs="Arial"/>
          <w:color w:val="000000"/>
          <w:sz w:val="24"/>
          <w:szCs w:val="24"/>
          <w:bdr w:val="none" w:sz="0" w:space="0" w:color="auto" w:frame="1"/>
          <w:lang w:eastAsia="en-GB"/>
        </w:rPr>
        <w:t xml:space="preserve">an </w:t>
      </w:r>
      <w:r>
        <w:rPr>
          <w:rFonts w:ascii="Arial" w:eastAsia="Times New Roman" w:hAnsi="Arial" w:cs="Arial"/>
          <w:color w:val="000000"/>
          <w:sz w:val="24"/>
          <w:szCs w:val="24"/>
          <w:bdr w:val="none" w:sz="0" w:space="0" w:color="auto" w:frame="1"/>
          <w:lang w:eastAsia="en-GB"/>
        </w:rPr>
        <w:t xml:space="preserve">online event organised by Sarah and the Forest of Bowland </w:t>
      </w:r>
      <w:r w:rsidR="00BF3139">
        <w:rPr>
          <w:rFonts w:ascii="Arial" w:eastAsia="Times New Roman" w:hAnsi="Arial" w:cs="Arial"/>
          <w:color w:val="000000"/>
          <w:sz w:val="24"/>
          <w:szCs w:val="24"/>
          <w:bdr w:val="none" w:sz="0" w:space="0" w:color="auto" w:frame="1"/>
          <w:lang w:eastAsia="en-GB"/>
        </w:rPr>
        <w:t xml:space="preserve">AONB </w:t>
      </w:r>
      <w:r>
        <w:rPr>
          <w:rFonts w:ascii="Arial" w:eastAsia="Times New Roman" w:hAnsi="Arial" w:cs="Arial"/>
          <w:color w:val="000000"/>
          <w:sz w:val="24"/>
          <w:szCs w:val="24"/>
          <w:bdr w:val="none" w:sz="0" w:space="0" w:color="auto" w:frame="1"/>
          <w:lang w:eastAsia="en-GB"/>
        </w:rPr>
        <w:t xml:space="preserve">team. More details and to book a free online space </w:t>
      </w:r>
      <w:r w:rsidR="00E70113">
        <w:rPr>
          <w:rFonts w:ascii="Arial" w:eastAsia="Times New Roman" w:hAnsi="Arial" w:cs="Arial"/>
          <w:color w:val="000000"/>
          <w:sz w:val="24"/>
          <w:szCs w:val="24"/>
          <w:bdr w:val="none" w:sz="0" w:space="0" w:color="auto" w:frame="1"/>
          <w:lang w:eastAsia="en-GB"/>
        </w:rPr>
        <w:t xml:space="preserve">head to </w:t>
      </w:r>
      <w:r w:rsidRPr="00383E08">
        <w:rPr>
          <w:rFonts w:ascii="Arial" w:eastAsia="Times New Roman" w:hAnsi="Arial" w:cs="Arial"/>
          <w:color w:val="000000"/>
          <w:sz w:val="24"/>
          <w:szCs w:val="24"/>
          <w:bdr w:val="none" w:sz="0" w:space="0" w:color="auto" w:frame="1"/>
          <w:lang w:eastAsia="en-GB"/>
        </w:rPr>
        <w:t>https://www.forestofbowland.com/online-events-learning</w:t>
      </w:r>
    </w:p>
    <w:p w:rsidR="00383E08" w:rsidRDefault="00383E08" w:rsidP="00383E08">
      <w:pPr>
        <w:rPr>
          <w:b/>
          <w:sz w:val="28"/>
          <w:szCs w:val="28"/>
        </w:rPr>
      </w:pPr>
      <w:r>
        <w:rPr>
          <w:rFonts w:ascii="Arial" w:eastAsia="Times New Roman" w:hAnsi="Arial" w:cs="Arial"/>
          <w:color w:val="000000"/>
          <w:sz w:val="24"/>
          <w:szCs w:val="24"/>
          <w:bdr w:val="none" w:sz="0" w:space="0" w:color="auto" w:frame="1"/>
          <w:lang w:eastAsia="en-GB"/>
        </w:rPr>
        <w:t xml:space="preserve">Families are being encouraged to take notice of wildflowers and plant their own nectar rich patch </w:t>
      </w:r>
      <w:r w:rsidRPr="00383E08">
        <w:rPr>
          <w:rFonts w:ascii="Arial" w:eastAsia="Times New Roman" w:hAnsi="Arial" w:cs="Arial"/>
          <w:color w:val="000000"/>
          <w:sz w:val="24"/>
          <w:szCs w:val="24"/>
          <w:bdr w:val="none" w:sz="0" w:space="0" w:color="auto" w:frame="1"/>
          <w:lang w:eastAsia="en-GB"/>
        </w:rPr>
        <w:t>if possible</w:t>
      </w:r>
      <w:r>
        <w:rPr>
          <w:rFonts w:ascii="Arial" w:eastAsia="Times New Roman" w:hAnsi="Arial" w:cs="Arial"/>
          <w:color w:val="000000"/>
          <w:sz w:val="24"/>
          <w:szCs w:val="24"/>
          <w:bdr w:val="none" w:sz="0" w:space="0" w:color="auto" w:frame="1"/>
          <w:lang w:eastAsia="en-GB"/>
        </w:rPr>
        <w:t xml:space="preserve">. </w:t>
      </w:r>
      <w:r w:rsidR="00BF3139">
        <w:rPr>
          <w:rFonts w:ascii="Arial" w:eastAsia="Times New Roman" w:hAnsi="Arial" w:cs="Arial"/>
          <w:color w:val="000000"/>
          <w:sz w:val="24"/>
          <w:szCs w:val="24"/>
          <w:bdr w:val="none" w:sz="0" w:space="0" w:color="auto" w:frame="1"/>
          <w:lang w:eastAsia="en-GB"/>
        </w:rPr>
        <w:t>G</w:t>
      </w:r>
      <w:r w:rsidRPr="00383E08">
        <w:rPr>
          <w:rFonts w:ascii="Arial" w:eastAsia="Times New Roman" w:hAnsi="Arial" w:cs="Arial"/>
          <w:color w:val="000000"/>
          <w:sz w:val="24"/>
          <w:szCs w:val="24"/>
          <w:bdr w:val="none" w:sz="0" w:space="0" w:color="auto" w:frame="1"/>
          <w:lang w:eastAsia="en-GB"/>
        </w:rPr>
        <w:t>row</w:t>
      </w:r>
      <w:r>
        <w:rPr>
          <w:rFonts w:ascii="Arial" w:eastAsia="Times New Roman" w:hAnsi="Arial" w:cs="Arial"/>
          <w:color w:val="000000"/>
          <w:sz w:val="24"/>
          <w:szCs w:val="24"/>
          <w:bdr w:val="none" w:sz="0" w:space="0" w:color="auto" w:frame="1"/>
          <w:lang w:eastAsia="en-GB"/>
        </w:rPr>
        <w:t>ing</w:t>
      </w:r>
      <w:r w:rsidRPr="00383E08">
        <w:rPr>
          <w:rFonts w:ascii="Arial" w:eastAsia="Times New Roman" w:hAnsi="Arial" w:cs="Arial"/>
          <w:color w:val="000000"/>
          <w:sz w:val="24"/>
          <w:szCs w:val="24"/>
          <w:bdr w:val="none" w:sz="0" w:space="0" w:color="auto" w:frame="1"/>
          <w:lang w:eastAsia="en-GB"/>
        </w:rPr>
        <w:t xml:space="preserve"> </w:t>
      </w:r>
      <w:r w:rsidR="00BF3139">
        <w:rPr>
          <w:rFonts w:ascii="Arial" w:eastAsia="Times New Roman" w:hAnsi="Arial" w:cs="Arial"/>
          <w:color w:val="000000"/>
          <w:sz w:val="24"/>
          <w:szCs w:val="24"/>
          <w:bdr w:val="none" w:sz="0" w:space="0" w:color="auto" w:frame="1"/>
          <w:lang w:eastAsia="en-GB"/>
        </w:rPr>
        <w:t xml:space="preserve">a variety of </w:t>
      </w:r>
      <w:r w:rsidRPr="00383E08">
        <w:rPr>
          <w:rFonts w:ascii="Arial" w:eastAsia="Times New Roman" w:hAnsi="Arial" w:cs="Arial"/>
          <w:color w:val="000000"/>
          <w:sz w:val="24"/>
          <w:szCs w:val="24"/>
          <w:bdr w:val="none" w:sz="0" w:space="0" w:color="auto" w:frame="1"/>
          <w:lang w:eastAsia="en-GB"/>
        </w:rPr>
        <w:t>plants</w:t>
      </w:r>
      <w:r w:rsidR="00BF3139">
        <w:rPr>
          <w:rFonts w:ascii="Arial" w:eastAsia="Times New Roman" w:hAnsi="Arial" w:cs="Arial"/>
          <w:color w:val="000000"/>
          <w:sz w:val="24"/>
          <w:szCs w:val="24"/>
          <w:bdr w:val="none" w:sz="0" w:space="0" w:color="auto" w:frame="1"/>
          <w:lang w:eastAsia="en-GB"/>
        </w:rPr>
        <w:t xml:space="preserve"> in the garden </w:t>
      </w:r>
      <w:r w:rsidRPr="00383E08">
        <w:rPr>
          <w:rFonts w:ascii="Arial" w:eastAsia="Times New Roman" w:hAnsi="Arial" w:cs="Arial"/>
          <w:color w:val="000000"/>
          <w:sz w:val="24"/>
          <w:szCs w:val="24"/>
          <w:bdr w:val="none" w:sz="0" w:space="0" w:color="auto" w:frame="1"/>
          <w:lang w:eastAsia="en-GB"/>
        </w:rPr>
        <w:t>produce</w:t>
      </w:r>
      <w:r w:rsidR="00BF3139">
        <w:rPr>
          <w:rFonts w:ascii="Arial" w:eastAsia="Times New Roman" w:hAnsi="Arial" w:cs="Arial"/>
          <w:color w:val="000000"/>
          <w:sz w:val="24"/>
          <w:szCs w:val="24"/>
          <w:bdr w:val="none" w:sz="0" w:space="0" w:color="auto" w:frame="1"/>
          <w:lang w:eastAsia="en-GB"/>
        </w:rPr>
        <w:t>s</w:t>
      </w:r>
      <w:r w:rsidRPr="00383E08">
        <w:rPr>
          <w:rFonts w:ascii="Arial" w:eastAsia="Times New Roman" w:hAnsi="Arial" w:cs="Arial"/>
          <w:color w:val="000000"/>
          <w:sz w:val="24"/>
          <w:szCs w:val="24"/>
          <w:bdr w:val="none" w:sz="0" w:space="0" w:color="auto" w:frame="1"/>
          <w:lang w:eastAsia="en-GB"/>
        </w:rPr>
        <w:t xml:space="preserve"> a </w:t>
      </w:r>
      <w:r>
        <w:rPr>
          <w:rFonts w:ascii="Arial" w:eastAsia="Times New Roman" w:hAnsi="Arial" w:cs="Arial"/>
          <w:color w:val="000000"/>
          <w:sz w:val="24"/>
          <w:szCs w:val="24"/>
          <w:bdr w:val="none" w:sz="0" w:space="0" w:color="auto" w:frame="1"/>
          <w:lang w:eastAsia="en-GB"/>
        </w:rPr>
        <w:t xml:space="preserve">long </w:t>
      </w:r>
      <w:r w:rsidRPr="00383E08">
        <w:rPr>
          <w:rFonts w:ascii="Arial" w:eastAsia="Times New Roman" w:hAnsi="Arial" w:cs="Arial"/>
          <w:color w:val="000000"/>
          <w:sz w:val="24"/>
          <w:szCs w:val="24"/>
          <w:bdr w:val="none" w:sz="0" w:space="0" w:color="auto" w:frame="1"/>
          <w:lang w:eastAsia="en-GB"/>
        </w:rPr>
        <w:t>flowering</w:t>
      </w:r>
      <w:r>
        <w:rPr>
          <w:rFonts w:ascii="Arial" w:eastAsia="Times New Roman" w:hAnsi="Arial" w:cs="Arial"/>
          <w:color w:val="000000"/>
          <w:sz w:val="24"/>
          <w:szCs w:val="24"/>
          <w:bdr w:val="none" w:sz="0" w:space="0" w:color="auto" w:frame="1"/>
          <w:lang w:eastAsia="en-GB"/>
        </w:rPr>
        <w:t xml:space="preserve"> period,</w:t>
      </w:r>
      <w:r w:rsidRPr="00383E08">
        <w:rPr>
          <w:rFonts w:ascii="Arial" w:eastAsia="Times New Roman" w:hAnsi="Arial" w:cs="Arial"/>
          <w:color w:val="000000"/>
          <w:sz w:val="24"/>
          <w:szCs w:val="24"/>
          <w:bdr w:val="none" w:sz="0" w:space="0" w:color="auto" w:frame="1"/>
          <w:lang w:eastAsia="en-GB"/>
        </w:rPr>
        <w:t xml:space="preserve"> </w:t>
      </w:r>
      <w:r w:rsidR="00BF3139">
        <w:rPr>
          <w:rFonts w:ascii="Arial" w:eastAsia="Times New Roman" w:hAnsi="Arial" w:cs="Arial"/>
          <w:color w:val="000000"/>
          <w:sz w:val="24"/>
          <w:szCs w:val="24"/>
          <w:bdr w:val="none" w:sz="0" w:space="0" w:color="auto" w:frame="1"/>
          <w:lang w:eastAsia="en-GB"/>
        </w:rPr>
        <w:t>and</w:t>
      </w:r>
      <w:r w:rsidRPr="00383E08">
        <w:rPr>
          <w:rFonts w:ascii="Arial" w:eastAsia="Times New Roman" w:hAnsi="Arial" w:cs="Arial"/>
          <w:color w:val="000000"/>
          <w:sz w:val="24"/>
          <w:szCs w:val="24"/>
          <w:bdr w:val="none" w:sz="0" w:space="0" w:color="auto" w:frame="1"/>
          <w:lang w:eastAsia="en-GB"/>
        </w:rPr>
        <w:t xml:space="preserve"> ensure</w:t>
      </w:r>
      <w:r w:rsidR="00BF3139">
        <w:rPr>
          <w:rFonts w:ascii="Arial" w:eastAsia="Times New Roman" w:hAnsi="Arial" w:cs="Arial"/>
          <w:color w:val="000000"/>
          <w:sz w:val="24"/>
          <w:szCs w:val="24"/>
          <w:bdr w:val="none" w:sz="0" w:space="0" w:color="auto" w:frame="1"/>
          <w:lang w:eastAsia="en-GB"/>
        </w:rPr>
        <w:t>s</w:t>
      </w:r>
      <w:r w:rsidRPr="00383E08">
        <w:rPr>
          <w:rFonts w:ascii="Arial" w:eastAsia="Times New Roman" w:hAnsi="Arial" w:cs="Arial"/>
          <w:color w:val="000000"/>
          <w:sz w:val="24"/>
          <w:szCs w:val="24"/>
          <w:bdr w:val="none" w:sz="0" w:space="0" w:color="auto" w:frame="1"/>
          <w:lang w:eastAsia="en-GB"/>
        </w:rPr>
        <w:t xml:space="preserve"> a steady supply of nectar and pollen. Fruit trees and soft fruit b</w:t>
      </w:r>
      <w:r>
        <w:rPr>
          <w:rFonts w:ascii="Arial" w:eastAsia="Times New Roman" w:hAnsi="Arial" w:cs="Arial"/>
          <w:color w:val="000000"/>
          <w:sz w:val="24"/>
          <w:szCs w:val="24"/>
          <w:bdr w:val="none" w:sz="0" w:space="0" w:color="auto" w:frame="1"/>
          <w:lang w:eastAsia="en-GB"/>
        </w:rPr>
        <w:t xml:space="preserve">ushes are a fantastic addition. The RHS, </w:t>
      </w:r>
      <w:r w:rsidR="00B06DC4">
        <w:rPr>
          <w:rFonts w:ascii="Arial" w:eastAsia="Times New Roman" w:hAnsi="Arial" w:cs="Arial"/>
          <w:color w:val="000000"/>
          <w:sz w:val="24"/>
          <w:szCs w:val="24"/>
          <w:bdr w:val="none" w:sz="0" w:space="0" w:color="auto" w:frame="1"/>
          <w:lang w:eastAsia="en-GB"/>
        </w:rPr>
        <w:t>Bumblebee</w:t>
      </w:r>
      <w:r>
        <w:rPr>
          <w:rFonts w:ascii="Arial" w:eastAsia="Times New Roman" w:hAnsi="Arial" w:cs="Arial"/>
          <w:color w:val="000000"/>
          <w:sz w:val="24"/>
          <w:szCs w:val="24"/>
          <w:bdr w:val="none" w:sz="0" w:space="0" w:color="auto" w:frame="1"/>
          <w:lang w:eastAsia="en-GB"/>
        </w:rPr>
        <w:t xml:space="preserve"> Conservation Trust, </w:t>
      </w:r>
      <w:proofErr w:type="spellStart"/>
      <w:r>
        <w:rPr>
          <w:rFonts w:ascii="Arial" w:eastAsia="Times New Roman" w:hAnsi="Arial" w:cs="Arial"/>
          <w:color w:val="000000"/>
          <w:sz w:val="24"/>
          <w:szCs w:val="24"/>
          <w:bdr w:val="none" w:sz="0" w:space="0" w:color="auto" w:frame="1"/>
          <w:lang w:eastAsia="en-GB"/>
        </w:rPr>
        <w:t>Plantlife</w:t>
      </w:r>
      <w:proofErr w:type="spellEnd"/>
      <w:r>
        <w:rPr>
          <w:rFonts w:ascii="Arial" w:eastAsia="Times New Roman" w:hAnsi="Arial" w:cs="Arial"/>
          <w:color w:val="000000"/>
          <w:sz w:val="24"/>
          <w:szCs w:val="24"/>
          <w:bdr w:val="none" w:sz="0" w:space="0" w:color="auto" w:frame="1"/>
          <w:lang w:eastAsia="en-GB"/>
        </w:rPr>
        <w:t xml:space="preserve"> and </w:t>
      </w:r>
      <w:proofErr w:type="spellStart"/>
      <w:r>
        <w:rPr>
          <w:rFonts w:ascii="Arial" w:eastAsia="Times New Roman" w:hAnsi="Arial" w:cs="Arial"/>
          <w:color w:val="000000"/>
          <w:sz w:val="24"/>
          <w:szCs w:val="24"/>
          <w:bdr w:val="none" w:sz="0" w:space="0" w:color="auto" w:frame="1"/>
          <w:lang w:eastAsia="en-GB"/>
        </w:rPr>
        <w:t>Buglife</w:t>
      </w:r>
      <w:proofErr w:type="spellEnd"/>
      <w:r>
        <w:rPr>
          <w:rFonts w:ascii="Arial" w:eastAsia="Times New Roman" w:hAnsi="Arial" w:cs="Arial"/>
          <w:color w:val="000000"/>
          <w:sz w:val="24"/>
          <w:szCs w:val="24"/>
          <w:bdr w:val="none" w:sz="0" w:space="0" w:color="auto" w:frame="1"/>
          <w:lang w:eastAsia="en-GB"/>
        </w:rPr>
        <w:t xml:space="preserve"> charities </w:t>
      </w:r>
      <w:r w:rsidR="00B06DC4">
        <w:rPr>
          <w:rFonts w:ascii="Arial" w:eastAsia="Times New Roman" w:hAnsi="Arial" w:cs="Arial"/>
          <w:color w:val="000000"/>
          <w:sz w:val="24"/>
          <w:szCs w:val="24"/>
          <w:bdr w:val="none" w:sz="0" w:space="0" w:color="auto" w:frame="1"/>
          <w:lang w:eastAsia="en-GB"/>
        </w:rPr>
        <w:t>have</w:t>
      </w:r>
      <w:r>
        <w:rPr>
          <w:rFonts w:ascii="Arial" w:eastAsia="Times New Roman" w:hAnsi="Arial" w:cs="Arial"/>
          <w:color w:val="000000"/>
          <w:sz w:val="24"/>
          <w:szCs w:val="24"/>
          <w:bdr w:val="none" w:sz="0" w:space="0" w:color="auto" w:frame="1"/>
          <w:lang w:eastAsia="en-GB"/>
        </w:rPr>
        <w:t xml:space="preserve"> </w:t>
      </w:r>
      <w:r w:rsidR="00B06DC4">
        <w:rPr>
          <w:rFonts w:ascii="Arial" w:eastAsia="Times New Roman" w:hAnsi="Arial" w:cs="Arial"/>
          <w:color w:val="000000"/>
          <w:sz w:val="24"/>
          <w:szCs w:val="24"/>
          <w:bdr w:val="none" w:sz="0" w:space="0" w:color="auto" w:frame="1"/>
          <w:lang w:eastAsia="en-GB"/>
        </w:rPr>
        <w:t>many</w:t>
      </w:r>
      <w:r>
        <w:rPr>
          <w:rFonts w:ascii="Arial" w:eastAsia="Times New Roman" w:hAnsi="Arial" w:cs="Arial"/>
          <w:color w:val="000000"/>
          <w:sz w:val="24"/>
          <w:szCs w:val="24"/>
          <w:bdr w:val="none" w:sz="0" w:space="0" w:color="auto" w:frame="1"/>
          <w:lang w:eastAsia="en-GB"/>
        </w:rPr>
        <w:t xml:space="preserve"> useful tips and how to guides. </w:t>
      </w:r>
    </w:p>
    <w:p w:rsidR="006A4A65" w:rsidRDefault="006A4A65" w:rsidP="00663BB0">
      <w:pPr>
        <w:rPr>
          <w:b/>
          <w:sz w:val="28"/>
          <w:szCs w:val="28"/>
        </w:rPr>
      </w:pPr>
    </w:p>
    <w:p w:rsidR="002D61FD" w:rsidRDefault="002D61FD" w:rsidP="00663BB0">
      <w:pPr>
        <w:rPr>
          <w:b/>
          <w:sz w:val="28"/>
          <w:szCs w:val="28"/>
        </w:rPr>
      </w:pPr>
    </w:p>
    <w:p w:rsidR="00B06DC4" w:rsidRDefault="002D61FD" w:rsidP="00663BB0">
      <w:pPr>
        <w:rPr>
          <w:b/>
          <w:sz w:val="28"/>
          <w:szCs w:val="28"/>
        </w:rPr>
      </w:pPr>
      <w:r w:rsidRPr="002D61FD">
        <w:rPr>
          <w:b/>
          <w:noProof/>
          <w:sz w:val="28"/>
          <w:szCs w:val="28"/>
          <w:lang w:eastAsia="en-GB"/>
        </w:rPr>
        <w:lastRenderedPageBreak/>
        <w:drawing>
          <wp:inline distT="0" distB="0" distL="0" distR="0">
            <wp:extent cx="5731510" cy="4300412"/>
            <wp:effectExtent l="0" t="0" r="2540" b="5080"/>
            <wp:docPr id="3" name="Picture 3" descr="V:\SPT\RP\Bowland AONB\Pendle Hill LP Delivery\Photos\Wild about Pendle\Cockshotts\cockshotts meadow June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PT\RP\Bowland AONB\Pendle Hill LP Delivery\Photos\Wild about Pendle\Cockshotts\cockshotts meadow June 202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4300412"/>
                    </a:xfrm>
                    <a:prstGeom prst="rect">
                      <a:avLst/>
                    </a:prstGeom>
                    <a:noFill/>
                    <a:ln>
                      <a:noFill/>
                    </a:ln>
                  </pic:spPr>
                </pic:pic>
              </a:graphicData>
            </a:graphic>
          </wp:inline>
        </w:drawing>
      </w:r>
    </w:p>
    <w:p w:rsidR="002D61FD" w:rsidRDefault="002D61FD" w:rsidP="00663BB0">
      <w:pPr>
        <w:rPr>
          <w:b/>
          <w:sz w:val="28"/>
          <w:szCs w:val="28"/>
        </w:rPr>
      </w:pPr>
      <w:proofErr w:type="spellStart"/>
      <w:r>
        <w:rPr>
          <w:b/>
          <w:sz w:val="28"/>
          <w:szCs w:val="28"/>
        </w:rPr>
        <w:t>C</w:t>
      </w:r>
      <w:r w:rsidRPr="002D61FD">
        <w:rPr>
          <w:b/>
          <w:sz w:val="28"/>
          <w:szCs w:val="28"/>
        </w:rPr>
        <w:t>ockshotts</w:t>
      </w:r>
      <w:proofErr w:type="spellEnd"/>
      <w:r w:rsidRPr="002D61FD">
        <w:rPr>
          <w:b/>
          <w:sz w:val="28"/>
          <w:szCs w:val="28"/>
        </w:rPr>
        <w:t xml:space="preserve"> </w:t>
      </w:r>
      <w:r>
        <w:rPr>
          <w:b/>
          <w:sz w:val="28"/>
          <w:szCs w:val="28"/>
        </w:rPr>
        <w:t xml:space="preserve">Farm </w:t>
      </w:r>
      <w:r w:rsidRPr="002D61FD">
        <w:rPr>
          <w:b/>
          <w:sz w:val="28"/>
          <w:szCs w:val="28"/>
        </w:rPr>
        <w:t>meadow June 2020</w:t>
      </w:r>
    </w:p>
    <w:p w:rsidR="002D61FD" w:rsidRDefault="002D61FD" w:rsidP="00663BB0">
      <w:pPr>
        <w:rPr>
          <w:b/>
          <w:sz w:val="28"/>
          <w:szCs w:val="28"/>
        </w:rPr>
      </w:pPr>
      <w:r w:rsidRPr="002D61FD">
        <w:rPr>
          <w:b/>
          <w:noProof/>
          <w:sz w:val="28"/>
          <w:szCs w:val="28"/>
          <w:lang w:eastAsia="en-GB"/>
        </w:rPr>
        <w:lastRenderedPageBreak/>
        <w:drawing>
          <wp:inline distT="0" distB="0" distL="0" distR="0">
            <wp:extent cx="5731510" cy="4298633"/>
            <wp:effectExtent l="0" t="7303" r="0" b="0"/>
            <wp:docPr id="4" name="Picture 4" descr="V:\SPT\RP\Bowland AONB\Pendle Hill LP Delivery\Photos\Wild about Pendle\Cockshotts\cockshotts meadow May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PT\RP\Bowland AONB\Pendle Hill LP Delivery\Photos\Wild about Pendle\Cockshotts\cockshotts meadow May20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31510" cy="4298633"/>
                    </a:xfrm>
                    <a:prstGeom prst="rect">
                      <a:avLst/>
                    </a:prstGeom>
                    <a:noFill/>
                    <a:ln>
                      <a:noFill/>
                    </a:ln>
                  </pic:spPr>
                </pic:pic>
              </a:graphicData>
            </a:graphic>
          </wp:inline>
        </w:drawing>
      </w:r>
    </w:p>
    <w:p w:rsidR="002D61FD" w:rsidRDefault="002D61FD" w:rsidP="00663BB0">
      <w:pPr>
        <w:rPr>
          <w:b/>
          <w:sz w:val="28"/>
          <w:szCs w:val="28"/>
        </w:rPr>
      </w:pPr>
      <w:proofErr w:type="spellStart"/>
      <w:r>
        <w:rPr>
          <w:b/>
          <w:sz w:val="28"/>
          <w:szCs w:val="28"/>
        </w:rPr>
        <w:t>C</w:t>
      </w:r>
      <w:r w:rsidRPr="002D61FD">
        <w:rPr>
          <w:b/>
          <w:sz w:val="28"/>
          <w:szCs w:val="28"/>
        </w:rPr>
        <w:t>ockshotts</w:t>
      </w:r>
      <w:proofErr w:type="spellEnd"/>
      <w:r>
        <w:rPr>
          <w:b/>
          <w:sz w:val="28"/>
          <w:szCs w:val="28"/>
        </w:rPr>
        <w:t xml:space="preserve"> Farm </w:t>
      </w:r>
      <w:r w:rsidRPr="002D61FD">
        <w:rPr>
          <w:b/>
          <w:sz w:val="28"/>
          <w:szCs w:val="28"/>
        </w:rPr>
        <w:t>meadow May2020</w:t>
      </w:r>
    </w:p>
    <w:p w:rsidR="002D61FD" w:rsidRDefault="002D61FD" w:rsidP="00663BB0">
      <w:pPr>
        <w:rPr>
          <w:b/>
          <w:sz w:val="28"/>
          <w:szCs w:val="28"/>
        </w:rPr>
      </w:pPr>
      <w:r w:rsidRPr="002D61FD">
        <w:rPr>
          <w:b/>
          <w:noProof/>
          <w:sz w:val="28"/>
          <w:szCs w:val="28"/>
          <w:lang w:eastAsia="en-GB"/>
        </w:rPr>
        <w:lastRenderedPageBreak/>
        <w:drawing>
          <wp:inline distT="0" distB="0" distL="0" distR="0">
            <wp:extent cx="5731510" cy="7642013"/>
            <wp:effectExtent l="0" t="0" r="2540" b="0"/>
            <wp:docPr id="5" name="Picture 5" descr="V:\SPT\RP\Bowland AONB\Pendle Hill LP Delivery\Photos\Wild about Pendle\Cockshotts\seed in my 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SPT\RP\Bowland AONB\Pendle Hill LP Delivery\Photos\Wild about Pendle\Cockshotts\seed in my han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2D61FD" w:rsidRDefault="002D61FD" w:rsidP="002D61FD">
      <w:pPr>
        <w:tabs>
          <w:tab w:val="left" w:pos="1200"/>
        </w:tabs>
        <w:rPr>
          <w:b/>
          <w:sz w:val="28"/>
          <w:szCs w:val="28"/>
        </w:rPr>
      </w:pPr>
      <w:r>
        <w:rPr>
          <w:b/>
          <w:sz w:val="28"/>
          <w:szCs w:val="28"/>
        </w:rPr>
        <w:tab/>
        <w:t>S</w:t>
      </w:r>
      <w:r w:rsidRPr="002D61FD">
        <w:rPr>
          <w:b/>
          <w:sz w:val="28"/>
          <w:szCs w:val="28"/>
        </w:rPr>
        <w:t xml:space="preserve">eed </w:t>
      </w:r>
      <w:r>
        <w:rPr>
          <w:b/>
          <w:sz w:val="28"/>
          <w:szCs w:val="28"/>
        </w:rPr>
        <w:t xml:space="preserve">to spread in </w:t>
      </w:r>
      <w:proofErr w:type="gramStart"/>
      <w:r>
        <w:rPr>
          <w:b/>
          <w:sz w:val="28"/>
          <w:szCs w:val="28"/>
        </w:rPr>
        <w:t>Autumn</w:t>
      </w:r>
      <w:proofErr w:type="gramEnd"/>
      <w:r>
        <w:rPr>
          <w:b/>
          <w:sz w:val="28"/>
          <w:szCs w:val="28"/>
        </w:rPr>
        <w:t xml:space="preserve"> 2018</w:t>
      </w:r>
    </w:p>
    <w:p w:rsidR="00663BB0" w:rsidRDefault="00663BB0" w:rsidP="00663BB0">
      <w:r w:rsidRPr="002B5D32">
        <w:rPr>
          <w:b/>
          <w:sz w:val="28"/>
          <w:szCs w:val="28"/>
        </w:rPr>
        <w:t>EDITORS NOTES</w:t>
      </w:r>
      <w:r>
        <w:t xml:space="preserve"> </w:t>
      </w:r>
    </w:p>
    <w:p w:rsidR="00663BB0" w:rsidRDefault="00663BB0" w:rsidP="00663BB0">
      <w:pPr>
        <w:pStyle w:val="ListParagraph"/>
        <w:numPr>
          <w:ilvl w:val="0"/>
          <w:numId w:val="3"/>
        </w:numPr>
      </w:pPr>
      <w:r>
        <w:t>The Pendle Hill landscape partnership is led by the Forest of Bowland AONB.</w:t>
      </w:r>
    </w:p>
    <w:p w:rsidR="00663BB0" w:rsidRDefault="00663BB0" w:rsidP="00663BB0">
      <w:pPr>
        <w:pStyle w:val="ListParagraph"/>
        <w:numPr>
          <w:ilvl w:val="0"/>
          <w:numId w:val="3"/>
        </w:numPr>
      </w:pPr>
      <w:r>
        <w:t>The partnership aims to:</w:t>
      </w:r>
    </w:p>
    <w:p w:rsidR="00663BB0" w:rsidRDefault="00663BB0" w:rsidP="00663BB0">
      <w:pPr>
        <w:ind w:left="1440"/>
      </w:pPr>
      <w:r>
        <w:lastRenderedPageBreak/>
        <w:t>I. restore, enhance and conserve the heritage and landscape of Pendle Hill</w:t>
      </w:r>
    </w:p>
    <w:p w:rsidR="00663BB0" w:rsidRDefault="00663BB0" w:rsidP="00663BB0">
      <w:pPr>
        <w:ind w:left="1440"/>
      </w:pPr>
      <w:r>
        <w:t xml:space="preserve">II. </w:t>
      </w:r>
      <w:proofErr w:type="gramStart"/>
      <w:r>
        <w:t>reconnect</w:t>
      </w:r>
      <w:proofErr w:type="gramEnd"/>
      <w:r>
        <w:t xml:space="preserve"> people with their past and their landscape</w:t>
      </w:r>
    </w:p>
    <w:p w:rsidR="00663BB0" w:rsidRDefault="00663BB0" w:rsidP="00663BB0">
      <w:pPr>
        <w:ind w:left="1440"/>
      </w:pPr>
      <w:r>
        <w:t xml:space="preserve">III. </w:t>
      </w:r>
      <w:proofErr w:type="gramStart"/>
      <w:r>
        <w:t>bring</w:t>
      </w:r>
      <w:proofErr w:type="gramEnd"/>
      <w:r>
        <w:t xml:space="preserve"> the two sides of the hill together</w:t>
      </w:r>
    </w:p>
    <w:p w:rsidR="00663BB0" w:rsidRDefault="00663BB0" w:rsidP="00663BB0">
      <w:pPr>
        <w:ind w:left="1440"/>
      </w:pPr>
      <w:r>
        <w:t xml:space="preserve">IV. </w:t>
      </w:r>
      <w:proofErr w:type="gramStart"/>
      <w:r>
        <w:t>create</w:t>
      </w:r>
      <w:proofErr w:type="gramEnd"/>
      <w:r>
        <w:t xml:space="preserve"> a sustainable future for the environment, heritage and for visitors' experience of Pendle Hill</w:t>
      </w:r>
    </w:p>
    <w:p w:rsidR="00663BB0" w:rsidRDefault="00663BB0" w:rsidP="00663BB0">
      <w:pPr>
        <w:pStyle w:val="ListParagraph"/>
        <w:numPr>
          <w:ilvl w:val="0"/>
          <w:numId w:val="3"/>
        </w:numPr>
      </w:pPr>
      <w:r>
        <w:t xml:space="preserve">The scheme was awarded a National Lottery grant of £1.8million by the </w:t>
      </w:r>
      <w:r w:rsidR="00E1408F">
        <w:t xml:space="preserve">National Lottery </w:t>
      </w:r>
      <w:r>
        <w:t>Heritage Fund in January 2018. These funds will be delivered from 2018-2022 and will be matched with a further £1m raised locally.</w:t>
      </w:r>
    </w:p>
    <w:p w:rsidR="00663BB0" w:rsidRDefault="00663BB0" w:rsidP="00663BB0">
      <w:pPr>
        <w:pStyle w:val="ListParagraph"/>
        <w:numPr>
          <w:ilvl w:val="0"/>
          <w:numId w:val="3"/>
        </w:numPr>
      </w:pPr>
      <w:r>
        <w:t>The scheme is made up of a dozen projects which safeguard the area's wildlife and heritage and improve people's access to this popular countryside area. We will do this by providing opportunities for training and volunteering; by supporting research and devising creative and digital interpretation to inspire a new generation about our heritage; by restoring important landscape features, and by working with communities to re-tell the stories of radical Pendle people. The scheme will increase pride in this special place and raise aspirations amongst communities, and it will bring in new investment to support the environment and the economy.</w:t>
      </w:r>
    </w:p>
    <w:p w:rsidR="00663BB0" w:rsidRDefault="00663BB0" w:rsidP="00663BB0">
      <w:pPr>
        <w:pStyle w:val="ListParagraph"/>
        <w:numPr>
          <w:ilvl w:val="0"/>
          <w:numId w:val="3"/>
        </w:numPr>
      </w:pPr>
      <w:r>
        <w:t>The Pendle Hill landscape partnership is supported by National Lottery players through the Heritage Fund and by the Forest of Bowland AONB. Partners include representatives of parish councils, the landowning and farming community, Pendle and Ribble Valley Borough Councils, Lancashire County Council, statutory bodies, tourism businesses and volunteers.</w:t>
      </w:r>
    </w:p>
    <w:p w:rsidR="00862B34" w:rsidRDefault="00663BB0" w:rsidP="00E70113">
      <w:pPr>
        <w:pStyle w:val="ListParagraph"/>
        <w:numPr>
          <w:ilvl w:val="0"/>
          <w:numId w:val="3"/>
        </w:numPr>
      </w:pPr>
      <w:r>
        <w:t>Projects will be delivered by the AONB team, plus local delivery partners including In –Situ Arts, the Dry Stone Walling Association, Mid Pennine Arts and Ribble Rivers Trust.</w:t>
      </w:r>
    </w:p>
    <w:p w:rsidR="00663BB0" w:rsidRDefault="00663BB0" w:rsidP="00663BB0">
      <w:pPr>
        <w:pStyle w:val="ListParagraph"/>
        <w:numPr>
          <w:ilvl w:val="0"/>
          <w:numId w:val="3"/>
        </w:numPr>
      </w:pPr>
      <w:r>
        <w:t xml:space="preserve">The Pendle Hill LP covers 120 square kilometres, stretching from </w:t>
      </w:r>
      <w:proofErr w:type="spellStart"/>
      <w:r>
        <w:t>Gisburn</w:t>
      </w:r>
      <w:proofErr w:type="spellEnd"/>
      <w:r>
        <w:t xml:space="preserve"> down to </w:t>
      </w:r>
      <w:proofErr w:type="spellStart"/>
      <w:r>
        <w:t>Whalley</w:t>
      </w:r>
      <w:proofErr w:type="spellEnd"/>
      <w:r>
        <w:t xml:space="preserve">, and from Clitheroe across to Nelson and </w:t>
      </w:r>
      <w:proofErr w:type="spellStart"/>
      <w:r>
        <w:t>Padiham</w:t>
      </w:r>
      <w:proofErr w:type="spellEnd"/>
      <w:r>
        <w:t>.</w:t>
      </w:r>
    </w:p>
    <w:p w:rsidR="00663BB0" w:rsidRDefault="00663BB0" w:rsidP="00663BB0">
      <w:pPr>
        <w:pStyle w:val="ListParagraph"/>
        <w:numPr>
          <w:ilvl w:val="0"/>
          <w:numId w:val="3"/>
        </w:numPr>
      </w:pPr>
      <w:r>
        <w:t>The Hill is well known as a beauty spot and is heavily visited by residents of the local towns: it is a perfect place for walking and cycling. The area's heritage is dominated by the story of the Pendle Witches, but there are lots more stories to tell including the founding of the Quaker movement, non- conformists and radicals, Roman and Bronze Age settlers, medieval farming systems and early industrial developments. The network of dry stone walls and hedgerows give the area a distinctive feel, and the landscape is also important for its wild moorland, rare birds and woodlands.</w:t>
      </w:r>
    </w:p>
    <w:p w:rsidR="002B5D32" w:rsidRDefault="00663BB0" w:rsidP="00663BB0">
      <w:pPr>
        <w:pStyle w:val="ListParagraph"/>
        <w:numPr>
          <w:ilvl w:val="0"/>
          <w:numId w:val="3"/>
        </w:numPr>
      </w:pPr>
      <w:r>
        <w:t xml:space="preserve">For further information contact the LP </w:t>
      </w:r>
      <w:r w:rsidR="002B5D32">
        <w:t>Scheme Manag</w:t>
      </w:r>
      <w:r>
        <w:t>er cathy.hopley@lancashire.gov.uk on 07891 537835 / 01200 4</w:t>
      </w:r>
      <w:r w:rsidR="002B5D32">
        <w:t>20420</w:t>
      </w:r>
      <w:r>
        <w:t xml:space="preserve"> </w:t>
      </w:r>
    </w:p>
    <w:p w:rsidR="00663BB0" w:rsidRDefault="002B5D32" w:rsidP="00663BB0">
      <w:pPr>
        <w:pStyle w:val="ListParagraph"/>
        <w:numPr>
          <w:ilvl w:val="0"/>
          <w:numId w:val="3"/>
        </w:numPr>
      </w:pPr>
      <w:r>
        <w:t>Visit</w:t>
      </w:r>
      <w:r w:rsidR="00663BB0">
        <w:t xml:space="preserve"> the project website at </w:t>
      </w:r>
      <w:hyperlink r:id="rId11" w:history="1">
        <w:r w:rsidRPr="000A4E80">
          <w:rPr>
            <w:rStyle w:val="Hyperlink"/>
          </w:rPr>
          <w:t>www.pendlehillproject.com</w:t>
        </w:r>
      </w:hyperlink>
      <w:r>
        <w:t xml:space="preserve"> </w:t>
      </w:r>
      <w:r w:rsidR="00663BB0">
        <w:t xml:space="preserve"> or visit our Facebook page 'Pendle Hill Project' for up to date news and views.</w:t>
      </w:r>
    </w:p>
    <w:p w:rsidR="00663BB0" w:rsidRPr="002B5D32" w:rsidRDefault="00663BB0" w:rsidP="00663BB0">
      <w:pPr>
        <w:rPr>
          <w:b/>
        </w:rPr>
      </w:pPr>
      <w:r w:rsidRPr="002B5D32">
        <w:rPr>
          <w:b/>
        </w:rPr>
        <w:t>About the Heritage Fund</w:t>
      </w:r>
    </w:p>
    <w:p w:rsidR="00663BB0" w:rsidRDefault="00663BB0" w:rsidP="00663BB0">
      <w:r>
        <w:t xml:space="preserve">Thanks to National Lottery players, we invest money to help people across the UK explore, enjoy and protect the heritage they care about - from the archaeology under our feet to the historic parks and buildings we love, from precious memories and collections to rare wildlife. </w:t>
      </w:r>
      <w:hyperlink r:id="rId12" w:history="1">
        <w:r w:rsidRPr="000A4E80">
          <w:rPr>
            <w:rStyle w:val="Hyperlink"/>
          </w:rPr>
          <w:t>www.hlf.org.uk</w:t>
        </w:r>
      </w:hyperlink>
      <w:r>
        <w:t xml:space="preserve">  Follow us on Twitter, Facebook and Instagram and use #</w:t>
      </w:r>
      <w:proofErr w:type="spellStart"/>
      <w:r>
        <w:t>HLFsupported</w:t>
      </w:r>
      <w:proofErr w:type="spellEnd"/>
      <w:r>
        <w:t xml:space="preserve"> </w:t>
      </w:r>
    </w:p>
    <w:p w:rsidR="00E1408F" w:rsidRDefault="00E1408F" w:rsidP="00663BB0"/>
    <w:p w:rsidR="00E1408F" w:rsidRDefault="00E1408F" w:rsidP="00663BB0">
      <w:r>
        <w:rPr>
          <w:noProof/>
          <w:lang w:eastAsia="en-GB"/>
        </w:rPr>
        <w:lastRenderedPageBreak/>
        <w:drawing>
          <wp:inline distT="0" distB="0" distL="0" distR="0">
            <wp:extent cx="5936093"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H_strap_mono_300dp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5537" cy="718692"/>
                    </a:xfrm>
                    <a:prstGeom prst="rect">
                      <a:avLst/>
                    </a:prstGeom>
                  </pic:spPr>
                </pic:pic>
              </a:graphicData>
            </a:graphic>
          </wp:inline>
        </w:drawing>
      </w:r>
    </w:p>
    <w:sectPr w:rsidR="00E1408F">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5D32" w:rsidRDefault="002B5D32" w:rsidP="002B5D32">
      <w:pPr>
        <w:spacing w:after="0" w:line="240" w:lineRule="auto"/>
      </w:pPr>
      <w:r>
        <w:separator/>
      </w:r>
    </w:p>
  </w:endnote>
  <w:endnote w:type="continuationSeparator" w:id="0">
    <w:p w:rsidR="002B5D32" w:rsidRDefault="002B5D32" w:rsidP="002B5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1278743"/>
      <w:docPartObj>
        <w:docPartGallery w:val="Page Numbers (Bottom of Page)"/>
        <w:docPartUnique/>
      </w:docPartObj>
    </w:sdtPr>
    <w:sdtEndPr>
      <w:rPr>
        <w:noProof/>
      </w:rPr>
    </w:sdtEndPr>
    <w:sdtContent>
      <w:p w:rsidR="002B5D32" w:rsidRDefault="002B5D32">
        <w:pPr>
          <w:pStyle w:val="Footer"/>
          <w:jc w:val="right"/>
        </w:pPr>
        <w:r>
          <w:fldChar w:fldCharType="begin"/>
        </w:r>
        <w:r>
          <w:instrText xml:space="preserve"> PAGE   \* MERGEFORMAT </w:instrText>
        </w:r>
        <w:r>
          <w:fldChar w:fldCharType="separate"/>
        </w:r>
        <w:r w:rsidR="004B0244">
          <w:rPr>
            <w:noProof/>
          </w:rPr>
          <w:t>7</w:t>
        </w:r>
        <w:r>
          <w:rPr>
            <w:noProof/>
          </w:rPr>
          <w:fldChar w:fldCharType="end"/>
        </w:r>
      </w:p>
    </w:sdtContent>
  </w:sdt>
  <w:p w:rsidR="002B5D32" w:rsidRDefault="002B5D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5D32" w:rsidRDefault="002B5D32" w:rsidP="002B5D32">
      <w:pPr>
        <w:spacing w:after="0" w:line="240" w:lineRule="auto"/>
      </w:pPr>
      <w:r>
        <w:separator/>
      </w:r>
    </w:p>
  </w:footnote>
  <w:footnote w:type="continuationSeparator" w:id="0">
    <w:p w:rsidR="002B5D32" w:rsidRDefault="002B5D32" w:rsidP="002B5D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F6B4E"/>
    <w:multiLevelType w:val="hybridMultilevel"/>
    <w:tmpl w:val="6A90AEF6"/>
    <w:lvl w:ilvl="0" w:tplc="C87CE2F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AA65D8"/>
    <w:multiLevelType w:val="hybridMultilevel"/>
    <w:tmpl w:val="922AE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5679B0"/>
    <w:multiLevelType w:val="hybridMultilevel"/>
    <w:tmpl w:val="31BA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6F141A"/>
    <w:multiLevelType w:val="hybridMultilevel"/>
    <w:tmpl w:val="B39AAC5C"/>
    <w:lvl w:ilvl="0" w:tplc="35F8B7B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CD06C6"/>
    <w:multiLevelType w:val="hybridMultilevel"/>
    <w:tmpl w:val="F4260E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395FD6"/>
    <w:multiLevelType w:val="hybridMultilevel"/>
    <w:tmpl w:val="4404AADE"/>
    <w:lvl w:ilvl="0" w:tplc="37D086F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761F9C"/>
    <w:multiLevelType w:val="hybridMultilevel"/>
    <w:tmpl w:val="AE5A3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E676AB"/>
    <w:multiLevelType w:val="hybridMultilevel"/>
    <w:tmpl w:val="09BE04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7"/>
  </w:num>
  <w:num w:numId="4">
    <w:abstractNumId w:val="6"/>
  </w:num>
  <w:num w:numId="5">
    <w:abstractNumId w:val="1"/>
  </w:num>
  <w:num w:numId="6">
    <w:abstractNumId w:val="4"/>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BB0"/>
    <w:rsid w:val="00051C1C"/>
    <w:rsid w:val="000A46D8"/>
    <w:rsid w:val="000E7C93"/>
    <w:rsid w:val="001E39A7"/>
    <w:rsid w:val="00240184"/>
    <w:rsid w:val="002B5530"/>
    <w:rsid w:val="002B5D32"/>
    <w:rsid w:val="002B6F9E"/>
    <w:rsid w:val="002B7CEA"/>
    <w:rsid w:val="002D61FD"/>
    <w:rsid w:val="002F6487"/>
    <w:rsid w:val="0032191D"/>
    <w:rsid w:val="00383E08"/>
    <w:rsid w:val="00396F2F"/>
    <w:rsid w:val="003E3609"/>
    <w:rsid w:val="004B0244"/>
    <w:rsid w:val="004E3938"/>
    <w:rsid w:val="00520ECF"/>
    <w:rsid w:val="005E6BDC"/>
    <w:rsid w:val="00623CEA"/>
    <w:rsid w:val="00643E24"/>
    <w:rsid w:val="00663BB0"/>
    <w:rsid w:val="006A3FAD"/>
    <w:rsid w:val="006A4A65"/>
    <w:rsid w:val="00725691"/>
    <w:rsid w:val="007420EF"/>
    <w:rsid w:val="00744B66"/>
    <w:rsid w:val="007B2B02"/>
    <w:rsid w:val="007B2D03"/>
    <w:rsid w:val="007E369D"/>
    <w:rsid w:val="007F1700"/>
    <w:rsid w:val="00802F10"/>
    <w:rsid w:val="00834009"/>
    <w:rsid w:val="00862B34"/>
    <w:rsid w:val="008F6ECE"/>
    <w:rsid w:val="00945528"/>
    <w:rsid w:val="009831DE"/>
    <w:rsid w:val="00A259C0"/>
    <w:rsid w:val="00AB660C"/>
    <w:rsid w:val="00AD31DA"/>
    <w:rsid w:val="00B00DB0"/>
    <w:rsid w:val="00B057EF"/>
    <w:rsid w:val="00B06DC4"/>
    <w:rsid w:val="00BC3983"/>
    <w:rsid w:val="00BF3139"/>
    <w:rsid w:val="00C674B0"/>
    <w:rsid w:val="00C973AD"/>
    <w:rsid w:val="00CF08FF"/>
    <w:rsid w:val="00D8025E"/>
    <w:rsid w:val="00E1408F"/>
    <w:rsid w:val="00E31067"/>
    <w:rsid w:val="00E70113"/>
    <w:rsid w:val="00ED1D88"/>
    <w:rsid w:val="00EF5CC8"/>
    <w:rsid w:val="00F302BE"/>
    <w:rsid w:val="00F35E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9783D"/>
  <w15:chartTrackingRefBased/>
  <w15:docId w15:val="{176A44AF-C0A9-4287-A292-1BF4ED4E2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3BB0"/>
    <w:pPr>
      <w:ind w:left="720"/>
      <w:contextualSpacing/>
    </w:pPr>
  </w:style>
  <w:style w:type="character" w:styleId="Hyperlink">
    <w:name w:val="Hyperlink"/>
    <w:basedOn w:val="DefaultParagraphFont"/>
    <w:uiPriority w:val="99"/>
    <w:unhideWhenUsed/>
    <w:rsid w:val="00663BB0"/>
    <w:rPr>
      <w:color w:val="0563C1" w:themeColor="hyperlink"/>
      <w:u w:val="single"/>
    </w:rPr>
  </w:style>
  <w:style w:type="paragraph" w:styleId="Header">
    <w:name w:val="header"/>
    <w:basedOn w:val="Normal"/>
    <w:link w:val="HeaderChar"/>
    <w:uiPriority w:val="99"/>
    <w:unhideWhenUsed/>
    <w:rsid w:val="002B5D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5D32"/>
  </w:style>
  <w:style w:type="paragraph" w:styleId="Footer">
    <w:name w:val="footer"/>
    <w:basedOn w:val="Normal"/>
    <w:link w:val="FooterChar"/>
    <w:uiPriority w:val="99"/>
    <w:unhideWhenUsed/>
    <w:rsid w:val="002B5D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5D32"/>
  </w:style>
  <w:style w:type="paragraph" w:styleId="NormalWeb">
    <w:name w:val="Normal (Web)"/>
    <w:basedOn w:val="Normal"/>
    <w:uiPriority w:val="99"/>
    <w:semiHidden/>
    <w:unhideWhenUsed/>
    <w:rsid w:val="007256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tab-span">
    <w:name w:val="apple-tab-span"/>
    <w:basedOn w:val="DefaultParagraphFont"/>
    <w:rsid w:val="00725691"/>
  </w:style>
  <w:style w:type="paragraph" w:styleId="BalloonText">
    <w:name w:val="Balloon Text"/>
    <w:basedOn w:val="Normal"/>
    <w:link w:val="BalloonTextChar"/>
    <w:uiPriority w:val="99"/>
    <w:semiHidden/>
    <w:unhideWhenUsed/>
    <w:rsid w:val="00BF31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13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656421">
      <w:bodyDiv w:val="1"/>
      <w:marLeft w:val="0"/>
      <w:marRight w:val="0"/>
      <w:marTop w:val="0"/>
      <w:marBottom w:val="0"/>
      <w:divBdr>
        <w:top w:val="none" w:sz="0" w:space="0" w:color="auto"/>
        <w:left w:val="none" w:sz="0" w:space="0" w:color="auto"/>
        <w:bottom w:val="none" w:sz="0" w:space="0" w:color="auto"/>
        <w:right w:val="none" w:sz="0" w:space="0" w:color="auto"/>
      </w:divBdr>
    </w:div>
    <w:div w:id="205683552">
      <w:bodyDiv w:val="1"/>
      <w:marLeft w:val="0"/>
      <w:marRight w:val="0"/>
      <w:marTop w:val="0"/>
      <w:marBottom w:val="0"/>
      <w:divBdr>
        <w:top w:val="none" w:sz="0" w:space="0" w:color="auto"/>
        <w:left w:val="none" w:sz="0" w:space="0" w:color="auto"/>
        <w:bottom w:val="none" w:sz="0" w:space="0" w:color="auto"/>
        <w:right w:val="none" w:sz="0" w:space="0" w:color="auto"/>
      </w:divBdr>
    </w:div>
    <w:div w:id="670373136">
      <w:bodyDiv w:val="1"/>
      <w:marLeft w:val="0"/>
      <w:marRight w:val="0"/>
      <w:marTop w:val="0"/>
      <w:marBottom w:val="0"/>
      <w:divBdr>
        <w:top w:val="none" w:sz="0" w:space="0" w:color="auto"/>
        <w:left w:val="none" w:sz="0" w:space="0" w:color="auto"/>
        <w:bottom w:val="none" w:sz="0" w:space="0" w:color="auto"/>
        <w:right w:val="none" w:sz="0" w:space="0" w:color="auto"/>
      </w:divBdr>
    </w:div>
    <w:div w:id="1401636157">
      <w:bodyDiv w:val="1"/>
      <w:marLeft w:val="0"/>
      <w:marRight w:val="0"/>
      <w:marTop w:val="0"/>
      <w:marBottom w:val="0"/>
      <w:divBdr>
        <w:top w:val="none" w:sz="0" w:space="0" w:color="auto"/>
        <w:left w:val="none" w:sz="0" w:space="0" w:color="auto"/>
        <w:bottom w:val="none" w:sz="0" w:space="0" w:color="auto"/>
        <w:right w:val="none" w:sz="0" w:space="0" w:color="auto"/>
      </w:divBdr>
    </w:div>
    <w:div w:id="1446339644">
      <w:bodyDiv w:val="1"/>
      <w:marLeft w:val="0"/>
      <w:marRight w:val="0"/>
      <w:marTop w:val="0"/>
      <w:marBottom w:val="0"/>
      <w:divBdr>
        <w:top w:val="none" w:sz="0" w:space="0" w:color="auto"/>
        <w:left w:val="none" w:sz="0" w:space="0" w:color="auto"/>
        <w:bottom w:val="none" w:sz="0" w:space="0" w:color="auto"/>
        <w:right w:val="none" w:sz="0" w:space="0" w:color="auto"/>
      </w:divBdr>
    </w:div>
    <w:div w:id="1605112392">
      <w:bodyDiv w:val="1"/>
      <w:marLeft w:val="0"/>
      <w:marRight w:val="0"/>
      <w:marTop w:val="0"/>
      <w:marBottom w:val="0"/>
      <w:divBdr>
        <w:top w:val="none" w:sz="0" w:space="0" w:color="auto"/>
        <w:left w:val="none" w:sz="0" w:space="0" w:color="auto"/>
        <w:bottom w:val="none" w:sz="0" w:space="0" w:color="auto"/>
        <w:right w:val="none" w:sz="0" w:space="0" w:color="auto"/>
      </w:divBdr>
    </w:div>
    <w:div w:id="1773238901">
      <w:bodyDiv w:val="1"/>
      <w:marLeft w:val="0"/>
      <w:marRight w:val="0"/>
      <w:marTop w:val="0"/>
      <w:marBottom w:val="0"/>
      <w:divBdr>
        <w:top w:val="none" w:sz="0" w:space="0" w:color="auto"/>
        <w:left w:val="none" w:sz="0" w:space="0" w:color="auto"/>
        <w:bottom w:val="none" w:sz="0" w:space="0" w:color="auto"/>
        <w:right w:val="none" w:sz="0" w:space="0" w:color="auto"/>
      </w:divBdr>
    </w:div>
    <w:div w:id="2078017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hlf.org.uk"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endlehillproject.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7</Pages>
  <Words>1090</Words>
  <Characters>6213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7289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Hopley, Cathy</dc:creator>
  <cp:keywords/>
  <dc:description/>
  <cp:lastModifiedBy>Cross, Alison</cp:lastModifiedBy>
  <cp:revision>5</cp:revision>
  <dcterms:created xsi:type="dcterms:W3CDTF">2020-06-10T15:18:00Z</dcterms:created>
  <dcterms:modified xsi:type="dcterms:W3CDTF">2020-06-16T16:43:00Z</dcterms:modified>
</cp:coreProperties>
</file>